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52EC99" w14:textId="77777777" w:rsidR="00FF2F73" w:rsidRPr="007158EE" w:rsidRDefault="00FC56EE">
      <w:pPr>
        <w:rPr>
          <w:b/>
        </w:rPr>
      </w:pPr>
      <w:r w:rsidRPr="007158EE">
        <w:rPr>
          <w:b/>
        </w:rPr>
        <w:t xml:space="preserve">КЛАСИФИКАЦИЈА НА ТУМОР НА МОЗОК СО ПОМОШ НА ДЛАБОКО УЧЕЊЕ </w:t>
      </w:r>
    </w:p>
    <w:p w14:paraId="5D4B9733" w14:textId="77777777" w:rsidR="00FF2F73" w:rsidRPr="007158EE" w:rsidRDefault="00FF2F73">
      <w:pPr>
        <w:jc w:val="left"/>
        <w:sectPr w:rsidR="00FF2F73" w:rsidRPr="007158EE">
          <w:pgSz w:w="11909" w:h="16834"/>
          <w:pgMar w:top="1080" w:right="734" w:bottom="2434" w:left="734" w:header="720" w:footer="720" w:gutter="0"/>
          <w:pgNumType w:start="1"/>
          <w:cols w:space="720"/>
        </w:sectPr>
      </w:pPr>
    </w:p>
    <w:p w14:paraId="37F475C4" w14:textId="77777777" w:rsidR="00FF2F73" w:rsidRPr="007158EE" w:rsidRDefault="00FC56EE">
      <w:pPr>
        <w:pBdr>
          <w:top w:val="nil"/>
          <w:left w:val="nil"/>
          <w:bottom w:val="nil"/>
          <w:right w:val="nil"/>
          <w:between w:val="nil"/>
        </w:pBdr>
        <w:spacing w:before="360" w:after="40"/>
        <w:rPr>
          <w:color w:val="000000"/>
        </w:rPr>
      </w:pPr>
      <w:r w:rsidRPr="007158EE">
        <w:rPr>
          <w:color w:val="000000"/>
        </w:rPr>
        <w:t>Петар Трајковски 172/2021, Александар Гулабоски 6/2021, Стефанија Трајковска171/2021</w:t>
      </w:r>
    </w:p>
    <w:p w14:paraId="3856ABCE" w14:textId="77777777" w:rsidR="00FF2F73" w:rsidRPr="007158EE" w:rsidRDefault="00FC56EE">
      <w:pPr>
        <w:pBdr>
          <w:top w:val="nil"/>
          <w:left w:val="nil"/>
          <w:bottom w:val="nil"/>
          <w:right w:val="nil"/>
          <w:between w:val="nil"/>
        </w:pBdr>
        <w:rPr>
          <w:color w:val="000000"/>
        </w:rPr>
      </w:pPr>
      <w:r w:rsidRPr="007158EE">
        <w:rPr>
          <w:color w:val="000000"/>
        </w:rPr>
        <w:t>Факултет за електротехника и информациски технологии,</w:t>
      </w:r>
    </w:p>
    <w:p w14:paraId="7009E23D" w14:textId="77777777" w:rsidR="00FF2F73" w:rsidRPr="007158EE" w:rsidRDefault="00FC56EE">
      <w:pPr>
        <w:pBdr>
          <w:top w:val="nil"/>
          <w:left w:val="nil"/>
          <w:bottom w:val="nil"/>
          <w:right w:val="nil"/>
          <w:between w:val="nil"/>
        </w:pBdr>
        <w:rPr>
          <w:color w:val="000000"/>
        </w:rPr>
      </w:pPr>
      <w:r w:rsidRPr="007158EE">
        <w:rPr>
          <w:color w:val="000000"/>
        </w:rPr>
        <w:t xml:space="preserve">Универзитет „Св. Кирил и Методиј“, </w:t>
      </w:r>
      <w:r w:rsidRPr="007158EE">
        <w:rPr>
          <w:color w:val="000000"/>
        </w:rPr>
        <w:t>Скопје, Македонија</w:t>
      </w:r>
    </w:p>
    <w:p w14:paraId="46392749" w14:textId="77777777" w:rsidR="00FF2F73" w:rsidRPr="007158EE" w:rsidRDefault="00FC56EE">
      <w:pPr>
        <w:pBdr>
          <w:top w:val="nil"/>
          <w:left w:val="nil"/>
          <w:bottom w:val="nil"/>
          <w:right w:val="nil"/>
          <w:between w:val="nil"/>
        </w:pBdr>
        <w:rPr>
          <w:color w:val="000000"/>
        </w:rPr>
      </w:pPr>
      <w:r w:rsidRPr="007158EE">
        <w:rPr>
          <w:color w:val="000000"/>
        </w:rPr>
        <w:t>petartrajkovski002@gmail.c</w:t>
      </w:r>
      <w:bookmarkStart w:id="0" w:name="_GoBack"/>
      <w:bookmarkEnd w:id="0"/>
      <w:r w:rsidRPr="007158EE">
        <w:rPr>
          <w:color w:val="000000"/>
        </w:rPr>
        <w:t>om, gulaboskialeksandar5@gmail.com, stefanija18trajkovska@gmail.com</w:t>
      </w:r>
    </w:p>
    <w:p w14:paraId="19A4EF5E" w14:textId="77777777" w:rsidR="00FF2F73" w:rsidRPr="007158EE" w:rsidRDefault="00FF2F73">
      <w:pPr>
        <w:pBdr>
          <w:top w:val="nil"/>
          <w:left w:val="nil"/>
          <w:bottom w:val="nil"/>
          <w:right w:val="nil"/>
          <w:between w:val="nil"/>
        </w:pBdr>
        <w:rPr>
          <w:color w:val="000000"/>
        </w:rPr>
      </w:pPr>
    </w:p>
    <w:p w14:paraId="677FA670" w14:textId="77777777" w:rsidR="00FF2F73" w:rsidRPr="007158EE" w:rsidRDefault="00FF2F73">
      <w:pPr>
        <w:sectPr w:rsidR="00FF2F73" w:rsidRPr="007158EE">
          <w:type w:val="continuous"/>
          <w:pgSz w:w="11909" w:h="16834"/>
          <w:pgMar w:top="1080" w:right="734" w:bottom="2434" w:left="734" w:header="720" w:footer="720" w:gutter="0"/>
          <w:cols w:space="720"/>
        </w:sectPr>
      </w:pPr>
    </w:p>
    <w:p w14:paraId="272106DB" w14:textId="77777777" w:rsidR="00FF2F73" w:rsidRPr="007158EE" w:rsidRDefault="00FF2F73">
      <w:pPr>
        <w:sectPr w:rsidR="00FF2F73" w:rsidRPr="007158EE">
          <w:type w:val="continuous"/>
          <w:pgSz w:w="11909" w:h="16834"/>
          <w:pgMar w:top="1080" w:right="734" w:bottom="2434" w:left="734" w:header="720" w:footer="720" w:gutter="0"/>
          <w:cols w:space="720"/>
        </w:sectPr>
      </w:pPr>
    </w:p>
    <w:p w14:paraId="3910D62D" w14:textId="77777777" w:rsidR="00FF2F73" w:rsidRPr="007158EE" w:rsidRDefault="00FC56EE">
      <w:pPr>
        <w:pBdr>
          <w:top w:val="nil"/>
          <w:left w:val="nil"/>
          <w:bottom w:val="nil"/>
          <w:right w:val="nil"/>
          <w:between w:val="nil"/>
        </w:pBdr>
        <w:spacing w:after="200"/>
        <w:jc w:val="both"/>
        <w:rPr>
          <w:color w:val="000000"/>
        </w:rPr>
      </w:pPr>
      <w:r w:rsidRPr="007158EE">
        <w:rPr>
          <w:b/>
          <w:i/>
          <w:color w:val="000000"/>
        </w:rPr>
        <w:t xml:space="preserve">Апстракт – </w:t>
      </w:r>
      <w:r w:rsidRPr="007158EE">
        <w:rPr>
          <w:color w:val="000000"/>
        </w:rPr>
        <w:t>Туморите на мозок претставуваат сериозен здравствен предизвик, со значително влијание врз квалитето</w:t>
      </w:r>
      <w:r w:rsidRPr="007158EE">
        <w:rPr>
          <w:color w:val="000000"/>
        </w:rPr>
        <w:t>т на животот и преживувањето на пациентите. Нивната патогенеза е комплексна и вклучува различни генетски, молекуларни и еколошки фактори, што го прави нивното проучување и рана дијагноза клучен предизвик за медицинските истражувачи. Раната и точна дијагноз</w:t>
      </w:r>
      <w:r w:rsidRPr="007158EE">
        <w:rPr>
          <w:color w:val="000000"/>
        </w:rPr>
        <w:t xml:space="preserve">а на туморите на мозокот е од клучно значење за успешен третман на пациентите. </w:t>
      </w:r>
    </w:p>
    <w:p w14:paraId="55F55549" w14:textId="21DEA727" w:rsidR="00FF2F73" w:rsidRPr="007158EE" w:rsidRDefault="00FC56EE">
      <w:pPr>
        <w:pBdr>
          <w:top w:val="nil"/>
          <w:left w:val="nil"/>
          <w:bottom w:val="nil"/>
          <w:right w:val="nil"/>
          <w:between w:val="nil"/>
        </w:pBdr>
        <w:spacing w:after="200"/>
        <w:jc w:val="both"/>
        <w:rPr>
          <w:color w:val="000000"/>
        </w:rPr>
      </w:pPr>
      <w:r w:rsidRPr="007158EE">
        <w:rPr>
          <w:color w:val="000000"/>
        </w:rPr>
        <w:t>Во ова истражување, имплементиран</w:t>
      </w:r>
      <w:r w:rsidR="006B7463" w:rsidRPr="007158EE">
        <w:rPr>
          <w:color w:val="000000"/>
        </w:rPr>
        <w:t>и</w:t>
      </w:r>
      <w:r w:rsidRPr="007158EE">
        <w:rPr>
          <w:color w:val="000000"/>
        </w:rPr>
        <w:t xml:space="preserve"> се модели на длабоко учење за автоматска класификација на мозочни тумори користејќи с</w:t>
      </w:r>
      <w:r w:rsidR="006B7463" w:rsidRPr="007158EE">
        <w:rPr>
          <w:color w:val="000000"/>
        </w:rPr>
        <w:t>нимки</w:t>
      </w:r>
      <w:r w:rsidRPr="007158EE">
        <w:rPr>
          <w:color w:val="000000"/>
        </w:rPr>
        <w:t xml:space="preserve"> од магнетна резонанца (MRI). Моделите се тренираат</w:t>
      </w:r>
      <w:r w:rsidRPr="007158EE">
        <w:rPr>
          <w:color w:val="000000"/>
        </w:rPr>
        <w:t xml:space="preserve"> врз база на податочен сет кој содржи четири категории: </w:t>
      </w:r>
      <w:r w:rsidRPr="007158EE">
        <w:rPr>
          <w:b/>
          <w:color w:val="000000"/>
        </w:rPr>
        <w:t>глиом</w:t>
      </w:r>
      <w:r w:rsidRPr="007158EE">
        <w:rPr>
          <w:color w:val="000000"/>
        </w:rPr>
        <w:t xml:space="preserve">, </w:t>
      </w:r>
      <w:r w:rsidRPr="007158EE">
        <w:rPr>
          <w:b/>
          <w:color w:val="000000"/>
        </w:rPr>
        <w:t>менингиом</w:t>
      </w:r>
      <w:r w:rsidRPr="007158EE">
        <w:rPr>
          <w:color w:val="000000"/>
        </w:rPr>
        <w:t xml:space="preserve">, </w:t>
      </w:r>
      <w:r w:rsidRPr="007158EE">
        <w:rPr>
          <w:b/>
          <w:color w:val="000000"/>
        </w:rPr>
        <w:t>хипофиза</w:t>
      </w:r>
      <w:r w:rsidRPr="007158EE">
        <w:rPr>
          <w:color w:val="000000"/>
        </w:rPr>
        <w:t xml:space="preserve"> и </w:t>
      </w:r>
      <w:r w:rsidR="00B70176">
        <w:rPr>
          <w:b/>
          <w:color w:val="000000"/>
        </w:rPr>
        <w:t>нормален наод</w:t>
      </w:r>
      <w:r w:rsidRPr="007158EE">
        <w:rPr>
          <w:color w:val="000000"/>
        </w:rPr>
        <w:t xml:space="preserve"> (без тумор).</w:t>
      </w:r>
    </w:p>
    <w:p w14:paraId="3FD5C2A9" w14:textId="77777777" w:rsidR="00FF2F73" w:rsidRPr="007158EE" w:rsidRDefault="00FC56EE">
      <w:pPr>
        <w:pStyle w:val="Heading1"/>
        <w:numPr>
          <w:ilvl w:val="0"/>
          <w:numId w:val="1"/>
        </w:numPr>
        <w:ind w:left="0" w:firstLine="0"/>
      </w:pPr>
      <w:r w:rsidRPr="007158EE">
        <w:rPr>
          <w:b/>
        </w:rPr>
        <w:t xml:space="preserve">Вовед </w:t>
      </w:r>
    </w:p>
    <w:p w14:paraId="0699B1E1" w14:textId="77777777" w:rsidR="00FF2F73" w:rsidRPr="007158EE" w:rsidRDefault="00FC56EE">
      <w:pPr>
        <w:jc w:val="both"/>
        <w:rPr>
          <w:color w:val="000000"/>
          <w:highlight w:val="white"/>
        </w:rPr>
      </w:pPr>
      <w:r w:rsidRPr="007158EE">
        <w:rPr>
          <w:color w:val="000000"/>
          <w:highlight w:val="white"/>
        </w:rPr>
        <w:t xml:space="preserve">Тумор на мозокот претставува абнормален раст на клетки во мозочното ткиво, кој може да биде </w:t>
      </w:r>
      <w:r w:rsidRPr="007158EE">
        <w:rPr>
          <w:b/>
          <w:color w:val="000000"/>
          <w:highlight w:val="white"/>
        </w:rPr>
        <w:t>бениген (неканцероген)</w:t>
      </w:r>
      <w:r w:rsidRPr="007158EE">
        <w:rPr>
          <w:color w:val="000000"/>
          <w:highlight w:val="white"/>
        </w:rPr>
        <w:t xml:space="preserve"> или </w:t>
      </w:r>
      <w:r w:rsidRPr="007158EE">
        <w:rPr>
          <w:b/>
          <w:color w:val="000000"/>
          <w:highlight w:val="white"/>
        </w:rPr>
        <w:t>малиген (канцероген)</w:t>
      </w:r>
      <w:r w:rsidRPr="007158EE">
        <w:rPr>
          <w:color w:val="000000"/>
          <w:highlight w:val="white"/>
        </w:rPr>
        <w:t xml:space="preserve">. </w:t>
      </w:r>
      <w:r w:rsidRPr="007158EE">
        <w:rPr>
          <w:color w:val="000000"/>
          <w:highlight w:val="white"/>
        </w:rPr>
        <w:t>Овие тумори можат да потекнуваат директно од мозочното ткиво (</w:t>
      </w:r>
      <w:r w:rsidRPr="007158EE">
        <w:rPr>
          <w:b/>
          <w:color w:val="000000"/>
          <w:highlight w:val="white"/>
        </w:rPr>
        <w:t>примарни тумори</w:t>
      </w:r>
      <w:r w:rsidRPr="007158EE">
        <w:rPr>
          <w:color w:val="000000"/>
          <w:highlight w:val="white"/>
        </w:rPr>
        <w:t>) или да се прошират од други делови на телото (</w:t>
      </w:r>
      <w:r w:rsidRPr="007158EE">
        <w:rPr>
          <w:b/>
          <w:color w:val="000000"/>
          <w:highlight w:val="white"/>
        </w:rPr>
        <w:t>метастатски тумори</w:t>
      </w:r>
      <w:r w:rsidRPr="007158EE">
        <w:rPr>
          <w:color w:val="000000"/>
          <w:highlight w:val="white"/>
        </w:rPr>
        <w:t>).</w:t>
      </w:r>
    </w:p>
    <w:p w14:paraId="5149A81B" w14:textId="77777777" w:rsidR="00FF2F73" w:rsidRPr="007158EE" w:rsidRDefault="00FF2F73">
      <w:pPr>
        <w:jc w:val="both"/>
        <w:rPr>
          <w:color w:val="000000"/>
          <w:highlight w:val="white"/>
        </w:rPr>
      </w:pPr>
    </w:p>
    <w:p w14:paraId="11C2E376" w14:textId="77777777" w:rsidR="00FF2F73" w:rsidRPr="007158EE" w:rsidRDefault="00FC56EE">
      <w:pPr>
        <w:jc w:val="both"/>
        <w:rPr>
          <w:color w:val="000000"/>
          <w:highlight w:val="white"/>
        </w:rPr>
      </w:pPr>
      <w:r w:rsidRPr="007158EE">
        <w:rPr>
          <w:color w:val="000000"/>
          <w:highlight w:val="white"/>
        </w:rPr>
        <w:t>Точната причина за појавата на тумор на мозокот сè уште не е целосно разјаснета, но неколку фактори може да п</w:t>
      </w:r>
      <w:r w:rsidRPr="007158EE">
        <w:rPr>
          <w:color w:val="000000"/>
          <w:highlight w:val="white"/>
        </w:rPr>
        <w:t>ридонесат за негов развој. Тоа се: генетските мутации, јонизирачко зрачење (високи дози на радијација), семејна историја, хормонални промени, изложеност на токсини и хемикалии.</w:t>
      </w:r>
    </w:p>
    <w:p w14:paraId="7C9CDC90" w14:textId="77777777" w:rsidR="00FF2F73" w:rsidRPr="007158EE" w:rsidRDefault="00FF2F73">
      <w:pPr>
        <w:jc w:val="both"/>
        <w:rPr>
          <w:color w:val="000000"/>
          <w:highlight w:val="white"/>
        </w:rPr>
      </w:pPr>
    </w:p>
    <w:p w14:paraId="28C67115" w14:textId="3AC3AA41" w:rsidR="00FF2F73" w:rsidRPr="007158EE" w:rsidRDefault="00FC56EE">
      <w:pPr>
        <w:jc w:val="both"/>
        <w:rPr>
          <w:color w:val="000000"/>
          <w:highlight w:val="white"/>
        </w:rPr>
      </w:pPr>
      <w:r w:rsidRPr="007158EE">
        <w:rPr>
          <w:color w:val="000000"/>
          <w:highlight w:val="white"/>
        </w:rPr>
        <w:t>Туморите на мозокот се релативно ретки во споредба со други видови рак. Се јав</w:t>
      </w:r>
      <w:r w:rsidRPr="007158EE">
        <w:rPr>
          <w:color w:val="000000"/>
          <w:highlight w:val="white"/>
        </w:rPr>
        <w:t xml:space="preserve">уваат кај 5-10 лица на 100.000 жители годишно. </w:t>
      </w:r>
    </w:p>
    <w:p w14:paraId="5FECF457" w14:textId="77777777" w:rsidR="00FF2F73" w:rsidRPr="007158EE" w:rsidRDefault="00FF2F73">
      <w:pPr>
        <w:jc w:val="both"/>
        <w:rPr>
          <w:color w:val="000000"/>
          <w:highlight w:val="white"/>
        </w:rPr>
      </w:pPr>
    </w:p>
    <w:p w14:paraId="206692E9" w14:textId="7350C0A4" w:rsidR="00FF2F73" w:rsidRPr="007158EE" w:rsidRDefault="00FC56EE">
      <w:pPr>
        <w:jc w:val="both"/>
        <w:rPr>
          <w:color w:val="000000"/>
          <w:highlight w:val="white"/>
        </w:rPr>
      </w:pPr>
      <w:r w:rsidRPr="007158EE">
        <w:rPr>
          <w:color w:val="000000"/>
          <w:highlight w:val="white"/>
        </w:rPr>
        <w:t>Дијагнозата на мозочен тумор вклучува неколку метод</w:t>
      </w:r>
      <w:r w:rsidR="006B7463" w:rsidRPr="007158EE">
        <w:rPr>
          <w:color w:val="000000"/>
          <w:highlight w:val="white"/>
        </w:rPr>
        <w:t>и, в</w:t>
      </w:r>
      <w:r w:rsidRPr="007158EE">
        <w:rPr>
          <w:color w:val="000000"/>
          <w:highlight w:val="white"/>
        </w:rPr>
        <w:t xml:space="preserve">клучувајќи магнетна резонанца, компјутеризирана томографија,  биопсија и невролошки испитувања. </w:t>
      </w:r>
    </w:p>
    <w:p w14:paraId="1A1EBE4D" w14:textId="77777777" w:rsidR="00FF2F73" w:rsidRPr="007158EE" w:rsidRDefault="00FF2F73">
      <w:pPr>
        <w:jc w:val="both"/>
        <w:rPr>
          <w:color w:val="000000"/>
          <w:highlight w:val="white"/>
        </w:rPr>
      </w:pPr>
    </w:p>
    <w:p w14:paraId="287758A8" w14:textId="77777777" w:rsidR="00FF2F73" w:rsidRPr="007158EE" w:rsidRDefault="00FC56EE">
      <w:pPr>
        <w:jc w:val="both"/>
        <w:rPr>
          <w:color w:val="000000"/>
          <w:highlight w:val="white"/>
        </w:rPr>
      </w:pPr>
      <w:r w:rsidRPr="007158EE">
        <w:rPr>
          <w:color w:val="000000"/>
          <w:highlight w:val="white"/>
        </w:rPr>
        <w:t>Датасетот кој се обработува вклучува три патолошки нао</w:t>
      </w:r>
      <w:r w:rsidRPr="007158EE">
        <w:rPr>
          <w:color w:val="000000"/>
          <w:highlight w:val="white"/>
        </w:rPr>
        <w:t>ди:</w:t>
      </w:r>
    </w:p>
    <w:p w14:paraId="0590DFDB" w14:textId="77777777" w:rsidR="00FF2F73" w:rsidRPr="007158EE" w:rsidRDefault="00FC56EE">
      <w:pPr>
        <w:numPr>
          <w:ilvl w:val="0"/>
          <w:numId w:val="2"/>
        </w:numPr>
        <w:pBdr>
          <w:top w:val="nil"/>
          <w:left w:val="nil"/>
          <w:bottom w:val="nil"/>
          <w:right w:val="nil"/>
          <w:between w:val="nil"/>
        </w:pBdr>
        <w:jc w:val="both"/>
        <w:rPr>
          <w:color w:val="000000"/>
          <w:highlight w:val="white"/>
        </w:rPr>
      </w:pPr>
      <w:r w:rsidRPr="007158EE">
        <w:rPr>
          <w:b/>
          <w:color w:val="000000"/>
          <w:highlight w:val="white"/>
        </w:rPr>
        <w:t xml:space="preserve">Глиом, </w:t>
      </w:r>
      <w:r w:rsidRPr="007158EE">
        <w:rPr>
          <w:color w:val="000000"/>
          <w:highlight w:val="white"/>
        </w:rPr>
        <w:t>слика 1.1</w:t>
      </w:r>
      <w:r w:rsidRPr="007158EE">
        <w:rPr>
          <w:b/>
          <w:color w:val="000000"/>
          <w:highlight w:val="white"/>
        </w:rPr>
        <w:t>,</w:t>
      </w:r>
      <w:r w:rsidRPr="007158EE">
        <w:rPr>
          <w:color w:val="000000"/>
          <w:highlight w:val="white"/>
        </w:rPr>
        <w:t xml:space="preserve"> е тумор што се развива во поддржувачките клетки на мозокот и може да биде побавен или многу агресивен, влијае на функциите на мозокот и често предизвикува </w:t>
      </w:r>
      <w:r w:rsidRPr="007158EE">
        <w:rPr>
          <w:color w:val="000000"/>
          <w:highlight w:val="white"/>
        </w:rPr>
        <w:t>главоболки, напади и промени во однесувањето.</w:t>
      </w:r>
    </w:p>
    <w:p w14:paraId="21E8783A" w14:textId="77777777" w:rsidR="00FF2F73" w:rsidRPr="007158EE" w:rsidRDefault="00FF2F73">
      <w:pPr>
        <w:pBdr>
          <w:top w:val="nil"/>
          <w:left w:val="nil"/>
          <w:bottom w:val="nil"/>
          <w:right w:val="nil"/>
          <w:between w:val="nil"/>
        </w:pBdr>
        <w:ind w:left="1008"/>
        <w:jc w:val="both"/>
        <w:rPr>
          <w:color w:val="000000"/>
          <w:highlight w:val="white"/>
        </w:rPr>
      </w:pPr>
    </w:p>
    <w:p w14:paraId="6E590E3A" w14:textId="77777777" w:rsidR="00FF2F73" w:rsidRPr="007158EE" w:rsidRDefault="00FC56EE">
      <w:pPr>
        <w:numPr>
          <w:ilvl w:val="0"/>
          <w:numId w:val="2"/>
        </w:numPr>
        <w:pBdr>
          <w:top w:val="nil"/>
          <w:left w:val="nil"/>
          <w:bottom w:val="nil"/>
          <w:right w:val="nil"/>
          <w:between w:val="nil"/>
        </w:pBdr>
        <w:jc w:val="both"/>
        <w:rPr>
          <w:color w:val="000000"/>
          <w:highlight w:val="white"/>
        </w:rPr>
      </w:pPr>
      <w:r w:rsidRPr="007158EE">
        <w:rPr>
          <w:b/>
          <w:color w:val="000000"/>
          <w:highlight w:val="white"/>
        </w:rPr>
        <w:t>Менингиом</w:t>
      </w:r>
      <w:r w:rsidRPr="007158EE">
        <w:rPr>
          <w:color w:val="000000"/>
          <w:highlight w:val="white"/>
        </w:rPr>
        <w:t xml:space="preserve"> , слика 1.2, е тумор што расте во обвивките на мозокот и најчесто е бениген, но ако стане голем, може да притиска врз мозокот и да предизвика главоболки, проблеми со видот или движењето.</w:t>
      </w:r>
    </w:p>
    <w:p w14:paraId="6983BA02" w14:textId="77777777" w:rsidR="00FF2F73" w:rsidRPr="007158EE" w:rsidRDefault="00FF2F73">
      <w:pPr>
        <w:pBdr>
          <w:top w:val="nil"/>
          <w:left w:val="nil"/>
          <w:bottom w:val="nil"/>
          <w:right w:val="nil"/>
          <w:between w:val="nil"/>
        </w:pBdr>
        <w:ind w:left="720"/>
        <w:rPr>
          <w:color w:val="000000"/>
          <w:highlight w:val="white"/>
        </w:rPr>
      </w:pPr>
    </w:p>
    <w:p w14:paraId="7D83D123" w14:textId="77777777" w:rsidR="00FF2F73" w:rsidRPr="007158EE" w:rsidRDefault="00FF2F73">
      <w:pPr>
        <w:pBdr>
          <w:top w:val="nil"/>
          <w:left w:val="nil"/>
          <w:bottom w:val="nil"/>
          <w:right w:val="nil"/>
          <w:between w:val="nil"/>
        </w:pBdr>
        <w:ind w:left="1008"/>
        <w:jc w:val="both"/>
        <w:rPr>
          <w:color w:val="000000"/>
          <w:highlight w:val="white"/>
        </w:rPr>
      </w:pPr>
    </w:p>
    <w:p w14:paraId="44FB39EE" w14:textId="77777777" w:rsidR="00FF2F73" w:rsidRPr="007158EE" w:rsidRDefault="00FC56EE">
      <w:pPr>
        <w:numPr>
          <w:ilvl w:val="0"/>
          <w:numId w:val="2"/>
        </w:numPr>
        <w:pBdr>
          <w:top w:val="nil"/>
          <w:left w:val="nil"/>
          <w:bottom w:val="nil"/>
          <w:right w:val="nil"/>
          <w:between w:val="nil"/>
        </w:pBdr>
        <w:jc w:val="both"/>
        <w:rPr>
          <w:color w:val="000000"/>
          <w:highlight w:val="white"/>
        </w:rPr>
      </w:pPr>
      <w:r w:rsidRPr="007158EE">
        <w:rPr>
          <w:b/>
          <w:color w:val="000000"/>
          <w:highlight w:val="white"/>
        </w:rPr>
        <w:t>Хипофизен тумор</w:t>
      </w:r>
      <w:r w:rsidRPr="007158EE">
        <w:rPr>
          <w:color w:val="000000"/>
          <w:highlight w:val="white"/>
        </w:rPr>
        <w:t xml:space="preserve"> , слика 1.4, расте во хипофизата, жлезда што контролира многу хормони во телото, и може да предизвика хормонални нарушувања, проблеми со видот или главоболки.</w:t>
      </w:r>
    </w:p>
    <w:p w14:paraId="74EA3002" w14:textId="77777777" w:rsidR="00FF2F73" w:rsidRPr="007158EE" w:rsidRDefault="00FF2F73">
      <w:pPr>
        <w:jc w:val="both"/>
        <w:rPr>
          <w:color w:val="000000"/>
          <w:highlight w:val="white"/>
        </w:rPr>
      </w:pPr>
    </w:p>
    <w:p w14:paraId="5740A0AE" w14:textId="77777777" w:rsidR="00FF2F73" w:rsidRPr="007158EE" w:rsidRDefault="00FC56EE">
      <w:pPr>
        <w:jc w:val="both"/>
        <w:rPr>
          <w:color w:val="000000"/>
          <w:highlight w:val="white"/>
        </w:rPr>
      </w:pPr>
      <w:r w:rsidRPr="007158EE">
        <w:rPr>
          <w:color w:val="000000"/>
          <w:highlight w:val="white"/>
        </w:rPr>
        <w:t>Напредокот во медицината и технологијата овозможува подобра дијагностика и поефикасни третмани,</w:t>
      </w:r>
      <w:r w:rsidRPr="007158EE">
        <w:rPr>
          <w:color w:val="000000"/>
          <w:highlight w:val="white"/>
        </w:rPr>
        <w:t xml:space="preserve"> што значително ги зголемува шансите за преживување и подобрување на квалитетот на животот на пациентите.</w:t>
      </w:r>
    </w:p>
    <w:p w14:paraId="65611909" w14:textId="77777777" w:rsidR="00FF2F73" w:rsidRPr="007158EE" w:rsidRDefault="00FF2F73">
      <w:pPr>
        <w:jc w:val="both"/>
        <w:rPr>
          <w:color w:val="000000"/>
          <w:highlight w:val="white"/>
        </w:rPr>
      </w:pPr>
    </w:p>
    <w:p w14:paraId="590A68B3" w14:textId="65C12732" w:rsidR="00FF2F73" w:rsidRPr="007158EE" w:rsidRDefault="00FC56EE">
      <w:pPr>
        <w:jc w:val="both"/>
        <w:rPr>
          <w:color w:val="000000"/>
          <w:highlight w:val="white"/>
        </w:rPr>
      </w:pPr>
      <w:r w:rsidRPr="007158EE">
        <w:rPr>
          <w:color w:val="000000"/>
          <w:highlight w:val="white"/>
        </w:rPr>
        <w:t>Датасетот што ќе се анализира се состои од 7 022 снимки од магнетна резонанца, поделени во два фолдера за тренирање и тестирање на моделите. Секој од</w:t>
      </w:r>
      <w:r w:rsidRPr="007158EE">
        <w:rPr>
          <w:color w:val="000000"/>
          <w:highlight w:val="white"/>
        </w:rPr>
        <w:t xml:space="preserve"> двата фолдери е поделен на 4 фолдери (глиом, менингиом, нормален наод (без тумор) и хипофизен тумор</w:t>
      </w:r>
      <w:r w:rsidR="006B7463" w:rsidRPr="007158EE">
        <w:rPr>
          <w:color w:val="000000"/>
          <w:highlight w:val="white"/>
        </w:rPr>
        <w:t>)</w:t>
      </w:r>
      <w:r w:rsidRPr="007158EE">
        <w:rPr>
          <w:color w:val="000000"/>
          <w:highlight w:val="white"/>
        </w:rPr>
        <w:t>. Тренинг множеството содржи 5712 снимки од кои глиом содржи  1321, меннгиом содржи 1339 , нормален наод(без тумор) 1595, слика 1.3,  и хипофизен 1457. Дод</w:t>
      </w:r>
      <w:r w:rsidRPr="007158EE">
        <w:rPr>
          <w:color w:val="000000"/>
          <w:highlight w:val="white"/>
        </w:rPr>
        <w:t>ека тренинг множеството содржи  1310 од кои  глиом содржи 300, меннгиом содржи 306 , нормален наод(без тумор) 405  и хипофизен 300.</w:t>
      </w:r>
    </w:p>
    <w:p w14:paraId="7F5F9395" w14:textId="77777777" w:rsidR="00FF2F73" w:rsidRPr="007158EE" w:rsidRDefault="00FC56EE">
      <w:pPr>
        <w:ind w:firstLine="216"/>
        <w:jc w:val="both"/>
        <w:rPr>
          <w:color w:val="000000"/>
          <w:highlight w:val="white"/>
        </w:rPr>
      </w:pPr>
      <w:r w:rsidRPr="007158EE">
        <w:rPr>
          <w:noProof/>
          <w:lang w:val="en-US"/>
        </w:rPr>
        <mc:AlternateContent>
          <mc:Choice Requires="wps">
            <w:drawing>
              <wp:anchor distT="0" distB="0" distL="114300" distR="114300" simplePos="0" relativeHeight="251658240" behindDoc="0" locked="0" layoutInCell="1" hidden="0" allowOverlap="1" wp14:anchorId="1F52DA21" wp14:editId="4886E699">
                <wp:simplePos x="0" y="0"/>
                <wp:positionH relativeFrom="column">
                  <wp:posOffset>673100</wp:posOffset>
                </wp:positionH>
                <wp:positionV relativeFrom="paragraph">
                  <wp:posOffset>317500</wp:posOffset>
                </wp:positionV>
                <wp:extent cx="425450" cy="405130"/>
                <wp:effectExtent l="0" t="0" r="0" b="0"/>
                <wp:wrapNone/>
                <wp:docPr id="4" name="Rectangle 4"/>
                <wp:cNvGraphicFramePr/>
                <a:graphic xmlns:a="http://schemas.openxmlformats.org/drawingml/2006/main">
                  <a:graphicData uri="http://schemas.microsoft.com/office/word/2010/wordprocessingShape">
                    <wps:wsp>
                      <wps:cNvSpPr/>
                      <wps:spPr>
                        <a:xfrm>
                          <a:off x="5142800" y="3586960"/>
                          <a:ext cx="406400" cy="386080"/>
                        </a:xfrm>
                        <a:prstGeom prst="rect">
                          <a:avLst/>
                        </a:prstGeom>
                        <a:noFill/>
                        <a:ln w="19050" cap="flat" cmpd="sng">
                          <a:solidFill>
                            <a:srgbClr val="FF0000"/>
                          </a:solidFill>
                          <a:prstDash val="solid"/>
                          <a:round/>
                          <a:headEnd type="none" w="sm" len="sm"/>
                          <a:tailEnd type="none" w="sm" len="sm"/>
                        </a:ln>
                      </wps:spPr>
                      <wps:txbx>
                        <w:txbxContent>
                          <w:p w14:paraId="5B280DF2" w14:textId="77777777" w:rsidR="00FF2F73" w:rsidRPr="007158EE" w:rsidRDefault="00FF2F73">
                            <w:pPr>
                              <w:jc w:val="left"/>
                              <w:textDirection w:val="btL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52DA21" id="Rectangle 4" o:spid="_x0000_s1026" style="position:absolute;left:0;text-align:left;margin-left:53pt;margin-top:25pt;width:33.5pt;height:31.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" filled="f" strokecolor="red" strokeweight="1.5pt">
                <v:stroke startarrowwidth="narrow" startarrowlength="short" endarrowwidth="narrow" endarrowlength="short" joinstyle="round"/>
                <v:textbox inset="2.53958mm,2.53958mm,2.53958mm,2.53958mm">
                  <w:txbxContent>
                    <w:p w14:paraId="5B280DF2" w14:textId="77777777" w:rsidR="00FF2F73" w:rsidRPr="007158EE" w:rsidRDefault="00FF2F73">
                      <w:pPr>
                        <w:jc w:val="left"/>
                        <w:textDirection w:val="btLr"/>
                      </w:pPr>
                    </w:p>
                  </w:txbxContent>
                </v:textbox>
              </v:rect>
            </w:pict>
          </mc:Fallback>
        </mc:AlternateContent>
      </w:r>
    </w:p>
    <w:tbl>
      <w:tblPr>
        <w:tblStyle w:val="a"/>
        <w:tblW w:w="5030" w:type="dxa"/>
        <w:tblBorders>
          <w:top w:val="nil"/>
          <w:left w:val="nil"/>
          <w:bottom w:val="nil"/>
          <w:right w:val="nil"/>
          <w:insideH w:val="nil"/>
          <w:insideV w:val="nil"/>
        </w:tblBorders>
        <w:tblLayout w:type="fixed"/>
        <w:tblLook w:val="0400" w:firstRow="0" w:lastRow="0" w:firstColumn="0" w:lastColumn="0" w:noHBand="0" w:noVBand="1"/>
      </w:tblPr>
      <w:tblGrid>
        <w:gridCol w:w="2515"/>
        <w:gridCol w:w="2515"/>
      </w:tblGrid>
      <w:tr w:rsidR="00FF2F73" w:rsidRPr="007158EE" w14:paraId="698A6711" w14:textId="77777777">
        <w:tc>
          <w:tcPr>
            <w:tcW w:w="2515" w:type="dxa"/>
          </w:tcPr>
          <w:p w14:paraId="10ADC54D" w14:textId="77777777" w:rsidR="00FF2F73" w:rsidRPr="007158EE" w:rsidRDefault="00FC56EE">
            <w:pPr>
              <w:rPr>
                <w:color w:val="000000"/>
              </w:rPr>
            </w:pPr>
            <w:r w:rsidRPr="007158EE">
              <w:rPr>
                <w:noProof/>
                <w:lang w:val="en-US"/>
              </w:rPr>
              <w:drawing>
                <wp:inline distT="0" distB="0" distL="0" distR="0" wp14:anchorId="7A4967C6" wp14:editId="6D1F2238">
                  <wp:extent cx="1234440" cy="123444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1234440" cy="1234440"/>
                          </a:xfrm>
                          <a:prstGeom prst="rect">
                            <a:avLst/>
                          </a:prstGeom>
                          <a:ln/>
                        </pic:spPr>
                      </pic:pic>
                    </a:graphicData>
                  </a:graphic>
                </wp:inline>
              </w:drawing>
            </w:r>
          </w:p>
        </w:tc>
        <w:tc>
          <w:tcPr>
            <w:tcW w:w="2515" w:type="dxa"/>
          </w:tcPr>
          <w:p w14:paraId="7576CC59" w14:textId="77777777" w:rsidR="00FF2F73" w:rsidRPr="007158EE" w:rsidRDefault="00FC56EE">
            <w:pPr>
              <w:rPr>
                <w:color w:val="000000"/>
              </w:rPr>
            </w:pPr>
            <w:r w:rsidRPr="007158EE">
              <w:rPr>
                <w:noProof/>
                <w:lang w:val="en-US"/>
              </w:rPr>
              <w:drawing>
                <wp:inline distT="0" distB="0" distL="0" distR="0" wp14:anchorId="5E70B1F5" wp14:editId="2467E856">
                  <wp:extent cx="1242060" cy="124206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242060" cy="1242060"/>
                          </a:xfrm>
                          <a:prstGeom prst="rect">
                            <a:avLst/>
                          </a:prstGeom>
                          <a:ln/>
                        </pic:spPr>
                      </pic:pic>
                    </a:graphicData>
                  </a:graphic>
                </wp:inline>
              </w:drawing>
            </w:r>
            <w:r w:rsidRPr="007158EE">
              <w:rPr>
                <w:noProof/>
                <w:lang w:val="en-US"/>
              </w:rPr>
              <mc:AlternateContent>
                <mc:Choice Requires="wps">
                  <w:drawing>
                    <wp:anchor distT="0" distB="0" distL="114300" distR="114300" simplePos="0" relativeHeight="251659264" behindDoc="0" locked="0" layoutInCell="1" hidden="0" allowOverlap="1" wp14:anchorId="4148E709" wp14:editId="24D41C2A">
                      <wp:simplePos x="0" y="0"/>
                      <wp:positionH relativeFrom="column">
                        <wp:posOffset>698500</wp:posOffset>
                      </wp:positionH>
                      <wp:positionV relativeFrom="paragraph">
                        <wp:posOffset>152400</wp:posOffset>
                      </wp:positionV>
                      <wp:extent cx="257810" cy="257810"/>
                      <wp:effectExtent l="0" t="0" r="0" b="0"/>
                      <wp:wrapNone/>
                      <wp:docPr id="2" name="Rectangle 2"/>
                      <wp:cNvGraphicFramePr/>
                      <a:graphic xmlns:a="http://schemas.openxmlformats.org/drawingml/2006/main">
                        <a:graphicData uri="http://schemas.microsoft.com/office/word/2010/wordprocessingShape">
                          <wps:wsp>
                            <wps:cNvSpPr/>
                            <wps:spPr>
                              <a:xfrm>
                                <a:off x="5226620" y="3660620"/>
                                <a:ext cx="238760" cy="238760"/>
                              </a:xfrm>
                              <a:prstGeom prst="rect">
                                <a:avLst/>
                              </a:prstGeom>
                              <a:noFill/>
                              <a:ln w="19050" cap="flat" cmpd="sng">
                                <a:solidFill>
                                  <a:srgbClr val="FF0000"/>
                                </a:solidFill>
                                <a:prstDash val="solid"/>
                                <a:round/>
                                <a:headEnd type="none" w="sm" len="sm"/>
                                <a:tailEnd type="none" w="sm" len="sm"/>
                              </a:ln>
                            </wps:spPr>
                            <wps:txbx>
                              <w:txbxContent>
                                <w:p w14:paraId="205159A5" w14:textId="77777777" w:rsidR="00FF2F73" w:rsidRPr="007158EE" w:rsidRDefault="00FF2F73">
                                  <w:pPr>
                                    <w:jc w:val="left"/>
                                    <w:textDirection w:val="btL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48E709" id="Rectangle 2" o:spid="_x0000_s1027" style="position:absolute;left:0;text-align:left;margin-left:55pt;margin-top:12pt;width:20.3pt;height:20.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" filled="f" strokecolor="red" strokeweight="1.5pt">
                      <v:stroke startarrowwidth="narrow" startarrowlength="short" endarrowwidth="narrow" endarrowlength="short" joinstyle="round"/>
                      <v:textbox inset="2.53958mm,2.53958mm,2.53958mm,2.53958mm">
                        <w:txbxContent>
                          <w:p w14:paraId="205159A5" w14:textId="77777777" w:rsidR="00FF2F73" w:rsidRPr="007158EE" w:rsidRDefault="00FF2F73">
                            <w:pPr>
                              <w:jc w:val="left"/>
                              <w:textDirection w:val="btLr"/>
                            </w:pPr>
                          </w:p>
                        </w:txbxContent>
                      </v:textbox>
                    </v:rect>
                  </w:pict>
                </mc:Fallback>
              </mc:AlternateContent>
            </w:r>
          </w:p>
        </w:tc>
      </w:tr>
      <w:tr w:rsidR="00FF2F73" w:rsidRPr="007158EE" w14:paraId="4638652F" w14:textId="77777777">
        <w:tc>
          <w:tcPr>
            <w:tcW w:w="2515" w:type="dxa"/>
          </w:tcPr>
          <w:p w14:paraId="4B6D4AF0" w14:textId="77777777" w:rsidR="00B70176" w:rsidRDefault="00FC56EE">
            <w:pPr>
              <w:rPr>
                <w:color w:val="000000"/>
              </w:rPr>
            </w:pPr>
            <w:r w:rsidRPr="007158EE">
              <w:rPr>
                <w:color w:val="000000"/>
              </w:rPr>
              <w:t xml:space="preserve">Слика 1.1 </w:t>
            </w:r>
          </w:p>
          <w:p w14:paraId="7DA0F760" w14:textId="3AE0A910" w:rsidR="00FF2F73" w:rsidRPr="007158EE" w:rsidRDefault="00FC56EE">
            <w:pPr>
              <w:rPr>
                <w:color w:val="000000"/>
              </w:rPr>
            </w:pPr>
            <w:r w:rsidRPr="007158EE">
              <w:rPr>
                <w:color w:val="000000"/>
              </w:rPr>
              <w:t>Глиом</w:t>
            </w:r>
          </w:p>
        </w:tc>
        <w:tc>
          <w:tcPr>
            <w:tcW w:w="2515" w:type="dxa"/>
          </w:tcPr>
          <w:p w14:paraId="57C2966A" w14:textId="77777777" w:rsidR="00B70176" w:rsidRDefault="00FC56EE">
            <w:pPr>
              <w:rPr>
                <w:color w:val="000000"/>
              </w:rPr>
            </w:pPr>
            <w:r w:rsidRPr="007158EE">
              <w:rPr>
                <w:color w:val="000000"/>
              </w:rPr>
              <w:t xml:space="preserve">Слика 1.2 </w:t>
            </w:r>
          </w:p>
          <w:p w14:paraId="233F15EA" w14:textId="5F1144E9" w:rsidR="00FF2F73" w:rsidRPr="007158EE" w:rsidRDefault="00FC56EE">
            <w:pPr>
              <w:rPr>
                <w:color w:val="000000"/>
              </w:rPr>
            </w:pPr>
            <w:r w:rsidRPr="007158EE">
              <w:rPr>
                <w:color w:val="000000"/>
              </w:rPr>
              <w:t>Менингиом</w:t>
            </w:r>
          </w:p>
        </w:tc>
      </w:tr>
    </w:tbl>
    <w:p w14:paraId="7C8E983C" w14:textId="77777777" w:rsidR="00FF2F73" w:rsidRPr="007158EE" w:rsidRDefault="00FF2F73">
      <w:pPr>
        <w:ind w:firstLine="216"/>
        <w:jc w:val="both"/>
        <w:rPr>
          <w:color w:val="000000"/>
        </w:rPr>
      </w:pPr>
    </w:p>
    <w:tbl>
      <w:tblPr>
        <w:tblStyle w:val="a0"/>
        <w:tblW w:w="5030" w:type="dxa"/>
        <w:tblBorders>
          <w:top w:val="nil"/>
          <w:left w:val="nil"/>
          <w:bottom w:val="nil"/>
          <w:right w:val="nil"/>
          <w:insideH w:val="nil"/>
          <w:insideV w:val="nil"/>
        </w:tblBorders>
        <w:tblLayout w:type="fixed"/>
        <w:tblLook w:val="0400" w:firstRow="0" w:lastRow="0" w:firstColumn="0" w:lastColumn="0" w:noHBand="0" w:noVBand="1"/>
      </w:tblPr>
      <w:tblGrid>
        <w:gridCol w:w="2515"/>
        <w:gridCol w:w="2515"/>
      </w:tblGrid>
      <w:tr w:rsidR="00FF2F73" w:rsidRPr="007158EE" w14:paraId="18338F54" w14:textId="77777777">
        <w:tc>
          <w:tcPr>
            <w:tcW w:w="2515" w:type="dxa"/>
          </w:tcPr>
          <w:p w14:paraId="05731FAD" w14:textId="77777777" w:rsidR="00FF2F73" w:rsidRPr="007158EE" w:rsidRDefault="00FC56EE">
            <w:pPr>
              <w:rPr>
                <w:color w:val="000000"/>
              </w:rPr>
            </w:pPr>
            <w:r w:rsidRPr="007158EE">
              <w:rPr>
                <w:noProof/>
                <w:lang w:val="en-US"/>
              </w:rPr>
              <w:lastRenderedPageBreak/>
              <w:drawing>
                <wp:inline distT="0" distB="0" distL="0" distR="0" wp14:anchorId="78492D34" wp14:editId="2A581BB4">
                  <wp:extent cx="1394460" cy="139446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394460" cy="1394460"/>
                          </a:xfrm>
                          <a:prstGeom prst="rect">
                            <a:avLst/>
                          </a:prstGeom>
                          <a:ln/>
                        </pic:spPr>
                      </pic:pic>
                    </a:graphicData>
                  </a:graphic>
                </wp:inline>
              </w:drawing>
            </w:r>
          </w:p>
        </w:tc>
        <w:tc>
          <w:tcPr>
            <w:tcW w:w="2515" w:type="dxa"/>
          </w:tcPr>
          <w:p w14:paraId="2C92D64A" w14:textId="77777777" w:rsidR="00FF2F73" w:rsidRPr="007158EE" w:rsidRDefault="00FC56EE">
            <w:pPr>
              <w:rPr>
                <w:color w:val="000000"/>
              </w:rPr>
            </w:pPr>
            <w:r w:rsidRPr="007158EE">
              <w:rPr>
                <w:noProof/>
                <w:lang w:val="en-US"/>
              </w:rPr>
              <w:drawing>
                <wp:inline distT="0" distB="0" distL="0" distR="0" wp14:anchorId="112B8CF4" wp14:editId="4ECB27D5">
                  <wp:extent cx="1417320" cy="141732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1417320" cy="1417320"/>
                          </a:xfrm>
                          <a:prstGeom prst="rect">
                            <a:avLst/>
                          </a:prstGeom>
                          <a:ln/>
                        </pic:spPr>
                      </pic:pic>
                    </a:graphicData>
                  </a:graphic>
                </wp:inline>
              </w:drawing>
            </w:r>
            <w:r w:rsidRPr="007158EE">
              <w:rPr>
                <w:noProof/>
                <w:lang w:val="en-US"/>
              </w:rPr>
              <mc:AlternateContent>
                <mc:Choice Requires="wps">
                  <w:drawing>
                    <wp:anchor distT="0" distB="0" distL="114300" distR="114300" simplePos="0" relativeHeight="251660288" behindDoc="0" locked="0" layoutInCell="1" hidden="0" allowOverlap="1" wp14:anchorId="62C4033F" wp14:editId="14BD852B">
                      <wp:simplePos x="0" y="0"/>
                      <wp:positionH relativeFrom="column">
                        <wp:posOffset>558800</wp:posOffset>
                      </wp:positionH>
                      <wp:positionV relativeFrom="paragraph">
                        <wp:posOffset>622300</wp:posOffset>
                      </wp:positionV>
                      <wp:extent cx="354330" cy="344170"/>
                      <wp:effectExtent l="0" t="0" r="0" b="0"/>
                      <wp:wrapNone/>
                      <wp:docPr id="1" name="Rectangle 1"/>
                      <wp:cNvGraphicFramePr/>
                      <a:graphic xmlns:a="http://schemas.openxmlformats.org/drawingml/2006/main">
                        <a:graphicData uri="http://schemas.microsoft.com/office/word/2010/wordprocessingShape">
                          <wps:wsp>
                            <wps:cNvSpPr/>
                            <wps:spPr>
                              <a:xfrm>
                                <a:off x="5178360" y="3617440"/>
                                <a:ext cx="335280" cy="325120"/>
                              </a:xfrm>
                              <a:prstGeom prst="rect">
                                <a:avLst/>
                              </a:prstGeom>
                              <a:noFill/>
                              <a:ln w="19050" cap="flat" cmpd="sng">
                                <a:solidFill>
                                  <a:srgbClr val="FF0000"/>
                                </a:solidFill>
                                <a:prstDash val="solid"/>
                                <a:round/>
                                <a:headEnd type="none" w="sm" len="sm"/>
                                <a:tailEnd type="none" w="sm" len="sm"/>
                              </a:ln>
                            </wps:spPr>
                            <wps:txbx>
                              <w:txbxContent>
                                <w:p w14:paraId="5F14EAE6" w14:textId="77777777" w:rsidR="00FF2F73" w:rsidRPr="007158EE" w:rsidRDefault="00FF2F73">
                                  <w:pPr>
                                    <w:jc w:val="left"/>
                                    <w:textDirection w:val="btL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C4033F" id="Rectangle 1" o:spid="_x0000_s1028" style="position:absolute;left:0;text-align:left;margin-left:44pt;margin-top:49pt;width:27.9pt;height:27.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" filled="f" strokecolor="red" strokeweight="1.5pt">
                      <v:stroke startarrowwidth="narrow" startarrowlength="short" endarrowwidth="narrow" endarrowlength="short" joinstyle="round"/>
                      <v:textbox inset="2.53958mm,2.53958mm,2.53958mm,2.53958mm">
                        <w:txbxContent>
                          <w:p w14:paraId="5F14EAE6" w14:textId="77777777" w:rsidR="00FF2F73" w:rsidRPr="007158EE" w:rsidRDefault="00FF2F73">
                            <w:pPr>
                              <w:jc w:val="left"/>
                              <w:textDirection w:val="btLr"/>
                            </w:pPr>
                          </w:p>
                        </w:txbxContent>
                      </v:textbox>
                    </v:rect>
                  </w:pict>
                </mc:Fallback>
              </mc:AlternateContent>
            </w:r>
          </w:p>
        </w:tc>
      </w:tr>
      <w:tr w:rsidR="00FF2F73" w:rsidRPr="007158EE" w14:paraId="7843E840" w14:textId="77777777">
        <w:tc>
          <w:tcPr>
            <w:tcW w:w="2515" w:type="dxa"/>
          </w:tcPr>
          <w:p w14:paraId="6368EAEB" w14:textId="77777777" w:rsidR="00B70176" w:rsidRDefault="00FC56EE" w:rsidP="00B70176">
            <w:pPr>
              <w:rPr>
                <w:color w:val="000000"/>
              </w:rPr>
            </w:pPr>
            <w:r w:rsidRPr="007158EE">
              <w:rPr>
                <w:color w:val="000000"/>
              </w:rPr>
              <w:t>Слика 1.3</w:t>
            </w:r>
          </w:p>
          <w:p w14:paraId="0D0E5712" w14:textId="4B093082" w:rsidR="00FF2F73" w:rsidRPr="007158EE" w:rsidRDefault="00FC56EE" w:rsidP="00B70176">
            <w:pPr>
              <w:rPr>
                <w:color w:val="000000"/>
              </w:rPr>
            </w:pPr>
            <w:r w:rsidRPr="007158EE">
              <w:rPr>
                <w:color w:val="000000"/>
              </w:rPr>
              <w:t xml:space="preserve"> </w:t>
            </w:r>
            <w:r w:rsidR="00B70176">
              <w:rPr>
                <w:color w:val="000000"/>
              </w:rPr>
              <w:t>Нормален</w:t>
            </w:r>
            <w:r w:rsidRPr="007158EE">
              <w:rPr>
                <w:color w:val="000000"/>
              </w:rPr>
              <w:t xml:space="preserve"> наод</w:t>
            </w:r>
          </w:p>
        </w:tc>
        <w:tc>
          <w:tcPr>
            <w:tcW w:w="2515" w:type="dxa"/>
          </w:tcPr>
          <w:p w14:paraId="3A96BDB9" w14:textId="77777777" w:rsidR="00B70176" w:rsidRDefault="00FC56EE">
            <w:pPr>
              <w:rPr>
                <w:color w:val="000000"/>
              </w:rPr>
            </w:pPr>
            <w:r w:rsidRPr="007158EE">
              <w:rPr>
                <w:color w:val="000000"/>
              </w:rPr>
              <w:t>С</w:t>
            </w:r>
            <w:r w:rsidRPr="007158EE">
              <w:rPr>
                <w:color w:val="000000"/>
              </w:rPr>
              <w:t xml:space="preserve">лика 1.4 </w:t>
            </w:r>
          </w:p>
          <w:p w14:paraId="7A2F00F0" w14:textId="43F93B86" w:rsidR="00FF2F73" w:rsidRPr="007158EE" w:rsidRDefault="00FC56EE">
            <w:pPr>
              <w:rPr>
                <w:color w:val="000000"/>
              </w:rPr>
            </w:pPr>
            <w:r w:rsidRPr="007158EE">
              <w:rPr>
                <w:color w:val="000000"/>
              </w:rPr>
              <w:t>Хипофизен тумор</w:t>
            </w:r>
          </w:p>
        </w:tc>
      </w:tr>
    </w:tbl>
    <w:p w14:paraId="6031E332" w14:textId="77777777" w:rsidR="00FF2F73" w:rsidRPr="007158EE" w:rsidRDefault="00FF2F73">
      <w:pPr>
        <w:pStyle w:val="Heading1"/>
        <w:jc w:val="both"/>
        <w:rPr>
          <w:b/>
        </w:rPr>
      </w:pPr>
    </w:p>
    <w:p w14:paraId="74E5F06B" w14:textId="77777777" w:rsidR="00FF2F73" w:rsidRPr="007158EE" w:rsidRDefault="00FF2F73">
      <w:pPr>
        <w:pStyle w:val="Heading1"/>
        <w:jc w:val="both"/>
        <w:rPr>
          <w:b/>
        </w:rPr>
      </w:pPr>
    </w:p>
    <w:p w14:paraId="3445315B" w14:textId="77777777" w:rsidR="00FF2F73" w:rsidRPr="007158EE" w:rsidRDefault="00FC56EE">
      <w:pPr>
        <w:pStyle w:val="Heading1"/>
        <w:numPr>
          <w:ilvl w:val="0"/>
          <w:numId w:val="1"/>
        </w:numPr>
        <w:ind w:left="0" w:firstLine="0"/>
      </w:pPr>
      <w:r w:rsidRPr="007158EE">
        <w:rPr>
          <w:b/>
        </w:rPr>
        <w:t>Претпроцесирање</w:t>
      </w:r>
    </w:p>
    <w:p w14:paraId="5D834CE5" w14:textId="77777777" w:rsidR="00FF2F73" w:rsidRPr="007158EE" w:rsidRDefault="00FC56EE">
      <w:pPr>
        <w:jc w:val="both"/>
      </w:pPr>
      <w:r w:rsidRPr="007158EE">
        <w:t>Претпроцесирањето на податоци е клучен чекор во процесот на длабоко учење кој вклучува подготовка на податоците за анализа. Овој процес вклучува отстранување на дупликати, лабелирање и ковертирање во повеќе формати за да се обезбеди олеснето тренирање,  п</w:t>
      </w:r>
      <w:r w:rsidRPr="007158EE">
        <w:t>рецизност и точност на моделите.</w:t>
      </w:r>
    </w:p>
    <w:p w14:paraId="1129C90F" w14:textId="77777777" w:rsidR="00FF2F73" w:rsidRPr="007158EE" w:rsidRDefault="00FF2F73">
      <w:pPr>
        <w:ind w:firstLine="720"/>
        <w:jc w:val="both"/>
      </w:pPr>
    </w:p>
    <w:p w14:paraId="0B12EC17" w14:textId="77777777" w:rsidR="00FF2F73" w:rsidRPr="007158EE" w:rsidRDefault="00FC56EE">
      <w:pPr>
        <w:jc w:val="left"/>
        <w:rPr>
          <w:b/>
        </w:rPr>
      </w:pPr>
      <w:r w:rsidRPr="007158EE">
        <w:rPr>
          <w:b/>
        </w:rPr>
        <w:t>II.I) Отстранување на дупликати</w:t>
      </w:r>
    </w:p>
    <w:p w14:paraId="6FF7E533" w14:textId="77777777" w:rsidR="00FF2F73" w:rsidRPr="007158EE" w:rsidRDefault="00FF2F73">
      <w:pPr>
        <w:jc w:val="left"/>
        <w:rPr>
          <w:b/>
        </w:rPr>
      </w:pPr>
    </w:p>
    <w:p w14:paraId="1420D43C" w14:textId="77777777" w:rsidR="00FF2F73" w:rsidRPr="007158EE" w:rsidRDefault="00FC56EE">
      <w:pPr>
        <w:jc w:val="both"/>
      </w:pPr>
      <w:r w:rsidRPr="007158EE">
        <w:t>Поради присуството на снимки кои изгледаат слични искористена е функција за отстранување на дупликати. Со функцијата “Compute hash” се добива хеш вредноста на сликата. При итерирање низ дат</w:t>
      </w:r>
      <w:r w:rsidRPr="007158EE">
        <w:t>асетот се добива хеш вредноста на секоја слика и се додава во посебна кофа(dictionary), каде клучот е хеш вредноста додека вредноста е апсолутната патека на снимката. Снимките со исти хеш вредности се додаваат во една кофа. Со фукнцијата “remove duplicates</w:t>
      </w:r>
      <w:r w:rsidRPr="007158EE">
        <w:t xml:space="preserve">” се отстрануваат сите дупликати од кофите со цел во секоја кофа да остане само една снимка. </w:t>
      </w:r>
    </w:p>
    <w:p w14:paraId="4A7ABB44" w14:textId="39DA55E2" w:rsidR="00FF2F73" w:rsidRPr="007158EE" w:rsidRDefault="00FC56EE">
      <w:pPr>
        <w:jc w:val="both"/>
      </w:pPr>
      <w:r w:rsidRPr="007158EE">
        <w:t>Во датасетот прон</w:t>
      </w:r>
      <w:r w:rsidR="006B7463" w:rsidRPr="007158EE">
        <w:t>ај</w:t>
      </w:r>
      <w:r w:rsidRPr="007158EE">
        <w:t>дени се 297 дупликати кои исто така и се остранети, Слика 2.1.</w:t>
      </w:r>
    </w:p>
    <w:p w14:paraId="616F05C1" w14:textId="77777777" w:rsidR="00FF2F73" w:rsidRPr="007158EE" w:rsidRDefault="00FF2F73">
      <w:pPr>
        <w:jc w:val="both"/>
      </w:pPr>
    </w:p>
    <w:tbl>
      <w:tblPr>
        <w:tblStyle w:val="a1"/>
        <w:tblW w:w="5040" w:type="dxa"/>
        <w:tblBorders>
          <w:top w:val="nil"/>
          <w:left w:val="nil"/>
          <w:bottom w:val="nil"/>
          <w:right w:val="nil"/>
          <w:insideH w:val="nil"/>
          <w:insideV w:val="nil"/>
        </w:tblBorders>
        <w:tblLayout w:type="fixed"/>
        <w:tblLook w:val="0400" w:firstRow="0" w:lastRow="0" w:firstColumn="0" w:lastColumn="0" w:noHBand="0" w:noVBand="1"/>
      </w:tblPr>
      <w:tblGrid>
        <w:gridCol w:w="5040"/>
      </w:tblGrid>
      <w:tr w:rsidR="00FF2F73" w:rsidRPr="007158EE" w14:paraId="60BC8630" w14:textId="77777777">
        <w:tc>
          <w:tcPr>
            <w:tcW w:w="5040" w:type="dxa"/>
          </w:tcPr>
          <w:p w14:paraId="7B3CA616" w14:textId="77777777" w:rsidR="00FF2F73" w:rsidRPr="007158EE" w:rsidRDefault="00FC56EE">
            <w:pPr>
              <w:jc w:val="both"/>
            </w:pPr>
            <w:r w:rsidRPr="007158EE">
              <w:rPr>
                <w:noProof/>
                <w:lang w:val="en-US"/>
              </w:rPr>
              <w:drawing>
                <wp:inline distT="0" distB="0" distL="0" distR="0" wp14:anchorId="45AA9112" wp14:editId="3B8C4032">
                  <wp:extent cx="3200400" cy="17653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200400" cy="1765300"/>
                          </a:xfrm>
                          <a:prstGeom prst="rect">
                            <a:avLst/>
                          </a:prstGeom>
                          <a:ln/>
                        </pic:spPr>
                      </pic:pic>
                    </a:graphicData>
                  </a:graphic>
                </wp:inline>
              </w:drawing>
            </w:r>
          </w:p>
        </w:tc>
      </w:tr>
      <w:tr w:rsidR="00FF2F73" w:rsidRPr="007158EE" w14:paraId="099E1754" w14:textId="77777777">
        <w:tc>
          <w:tcPr>
            <w:tcW w:w="5040" w:type="dxa"/>
          </w:tcPr>
          <w:p w14:paraId="3B74C45E" w14:textId="77777777" w:rsidR="00FF2F73" w:rsidRPr="007158EE" w:rsidRDefault="00FC56EE">
            <w:r w:rsidRPr="007158EE">
              <w:t>Слика 2.1 Отстранети дупликати</w:t>
            </w:r>
          </w:p>
        </w:tc>
      </w:tr>
    </w:tbl>
    <w:p w14:paraId="10F1A871" w14:textId="77777777" w:rsidR="00FF2F73" w:rsidRPr="007158EE" w:rsidRDefault="00FF2F73">
      <w:pPr>
        <w:jc w:val="both"/>
      </w:pPr>
    </w:p>
    <w:tbl>
      <w:tblPr>
        <w:tblStyle w:val="a2"/>
        <w:tblW w:w="5040" w:type="dxa"/>
        <w:tblBorders>
          <w:top w:val="nil"/>
          <w:left w:val="nil"/>
          <w:bottom w:val="nil"/>
          <w:right w:val="nil"/>
          <w:insideH w:val="nil"/>
          <w:insideV w:val="nil"/>
        </w:tblBorders>
        <w:tblLayout w:type="fixed"/>
        <w:tblLook w:val="0400" w:firstRow="0" w:lastRow="0" w:firstColumn="0" w:lastColumn="0" w:noHBand="0" w:noVBand="1"/>
      </w:tblPr>
      <w:tblGrid>
        <w:gridCol w:w="5040"/>
      </w:tblGrid>
      <w:tr w:rsidR="00FF2F73" w:rsidRPr="007158EE" w14:paraId="6A87A546" w14:textId="77777777">
        <w:tc>
          <w:tcPr>
            <w:tcW w:w="5040" w:type="dxa"/>
          </w:tcPr>
          <w:p w14:paraId="21D7B000" w14:textId="77777777" w:rsidR="00FF2F73" w:rsidRPr="007158EE" w:rsidRDefault="00FF2F73">
            <w:pPr>
              <w:rPr>
                <w:b/>
              </w:rPr>
            </w:pPr>
          </w:p>
        </w:tc>
      </w:tr>
      <w:tr w:rsidR="00FF2F73" w:rsidRPr="007158EE" w14:paraId="274041ED" w14:textId="77777777">
        <w:tc>
          <w:tcPr>
            <w:tcW w:w="5040" w:type="dxa"/>
          </w:tcPr>
          <w:p w14:paraId="70DC4DE3" w14:textId="77777777" w:rsidR="00FF2F73" w:rsidRPr="007158EE" w:rsidRDefault="00FF2F73"/>
          <w:p w14:paraId="4EA4E70A" w14:textId="77777777" w:rsidR="00FF2F73" w:rsidRPr="007158EE" w:rsidRDefault="00FF2F73">
            <w:pPr>
              <w:jc w:val="both"/>
            </w:pPr>
          </w:p>
        </w:tc>
      </w:tr>
      <w:tr w:rsidR="00FF2F73" w:rsidRPr="007158EE" w14:paraId="260BB7D2" w14:textId="77777777">
        <w:tc>
          <w:tcPr>
            <w:tcW w:w="5040" w:type="dxa"/>
          </w:tcPr>
          <w:p w14:paraId="672DEC06" w14:textId="77777777" w:rsidR="00FF2F73" w:rsidRPr="007158EE" w:rsidRDefault="00FC56EE">
            <w:pPr>
              <w:jc w:val="both"/>
            </w:pPr>
            <w:r w:rsidRPr="007158EE">
              <w:t xml:space="preserve">      </w:t>
            </w:r>
          </w:p>
          <w:p w14:paraId="67C49498" w14:textId="77777777" w:rsidR="00FF2F73" w:rsidRPr="007158EE" w:rsidRDefault="00FC56EE">
            <w:pPr>
              <w:jc w:val="both"/>
              <w:rPr>
                <w:b/>
              </w:rPr>
            </w:pPr>
            <w:r w:rsidRPr="007158EE">
              <w:rPr>
                <w:b/>
              </w:rPr>
              <w:t>II.II) Лабелирање на податоците</w:t>
            </w:r>
          </w:p>
          <w:p w14:paraId="7B857311" w14:textId="77777777" w:rsidR="00FF2F73" w:rsidRPr="007158EE" w:rsidRDefault="00FF2F73">
            <w:pPr>
              <w:jc w:val="both"/>
            </w:pPr>
          </w:p>
          <w:p w14:paraId="499C49F0" w14:textId="12704096" w:rsidR="00FF2F73" w:rsidRPr="007158EE" w:rsidRDefault="00FC56EE">
            <w:pPr>
              <w:jc w:val="both"/>
            </w:pPr>
            <w:r w:rsidRPr="007158EE">
              <w:t>Бидејќи моделите предвидуваат четири состојби потребно е с</w:t>
            </w:r>
            <w:r w:rsidR="0079479A" w:rsidRPr="007158EE">
              <w:t>нимките</w:t>
            </w:r>
            <w:r w:rsidRPr="007158EE">
              <w:t>е да бидаат лабелирани соодветно со состојбата која ја прикажуваат. За таа цел с</w:t>
            </w:r>
            <w:r w:rsidR="0079479A" w:rsidRPr="007158EE">
              <w:t>нимките</w:t>
            </w:r>
            <w:r w:rsidRPr="007158EE">
              <w:t xml:space="preserve"> се лабелирани со нумерички вредности од 0 до 3 и тоа:</w:t>
            </w:r>
          </w:p>
          <w:p w14:paraId="0BCD5249" w14:textId="77777777" w:rsidR="00FF2F73" w:rsidRPr="007158EE" w:rsidRDefault="00FC56EE">
            <w:pPr>
              <w:jc w:val="both"/>
            </w:pPr>
            <w:r w:rsidRPr="007158EE">
              <w:t>Глиом – 0</w:t>
            </w:r>
          </w:p>
          <w:p w14:paraId="5EDA62AE" w14:textId="77777777" w:rsidR="00FF2F73" w:rsidRPr="007158EE" w:rsidRDefault="00FC56EE">
            <w:pPr>
              <w:jc w:val="both"/>
            </w:pPr>
            <w:r w:rsidRPr="007158EE">
              <w:t>Менингиом – 1</w:t>
            </w:r>
          </w:p>
          <w:p w14:paraId="7B0894D5" w14:textId="77777777" w:rsidR="00FF2F73" w:rsidRPr="007158EE" w:rsidRDefault="00FC56EE">
            <w:pPr>
              <w:jc w:val="both"/>
            </w:pPr>
            <w:r w:rsidRPr="007158EE">
              <w:t xml:space="preserve">Нормален наод (без </w:t>
            </w:r>
            <w:r w:rsidRPr="007158EE">
              <w:t>тумор) – 2</w:t>
            </w:r>
          </w:p>
          <w:p w14:paraId="1342B79A" w14:textId="77777777" w:rsidR="00FF2F73" w:rsidRPr="007158EE" w:rsidRDefault="00FC56EE">
            <w:pPr>
              <w:jc w:val="both"/>
            </w:pPr>
            <w:r w:rsidRPr="007158EE">
              <w:t>Хипофизен тумор – 3</w:t>
            </w:r>
          </w:p>
          <w:p w14:paraId="018A4B1E" w14:textId="77777777" w:rsidR="00FF2F73" w:rsidRPr="007158EE" w:rsidRDefault="00FF2F73">
            <w:pPr>
              <w:jc w:val="both"/>
            </w:pPr>
          </w:p>
          <w:p w14:paraId="31706BE8" w14:textId="39381B8D" w:rsidR="00FF2F73" w:rsidRPr="007158EE" w:rsidRDefault="00FC56EE">
            <w:pPr>
              <w:jc w:val="both"/>
            </w:pPr>
            <w:r w:rsidRPr="007158EE">
              <w:t>Со цел лабелите да соодвествуваат со с</w:t>
            </w:r>
            <w:r w:rsidR="0079479A" w:rsidRPr="007158EE">
              <w:t>нимките</w:t>
            </w:r>
            <w:r w:rsidRPr="007158EE">
              <w:t>, Слика 2.2, лабелата и соодветната патека на с</w:t>
            </w:r>
            <w:r w:rsidR="0079479A" w:rsidRPr="007158EE">
              <w:t>нимката</w:t>
            </w:r>
            <w:r w:rsidRPr="007158EE">
              <w:t xml:space="preserve"> се сместуваат во две листи истовремено (“train_image_paths” соодветно со “train_labels” и “test_image_paths” соодветно со “t</w:t>
            </w:r>
            <w:r w:rsidRPr="007158EE">
              <w:t xml:space="preserve">est_labels” ). </w:t>
            </w:r>
          </w:p>
          <w:p w14:paraId="40E86AFD" w14:textId="77777777" w:rsidR="00FF2F73" w:rsidRPr="007158EE" w:rsidRDefault="00FF2F73">
            <w:pPr>
              <w:jc w:val="both"/>
            </w:pPr>
          </w:p>
          <w:tbl>
            <w:tblPr>
              <w:tblStyle w:val="a3"/>
              <w:tblW w:w="4824" w:type="dxa"/>
              <w:tblBorders>
                <w:top w:val="nil"/>
                <w:left w:val="nil"/>
                <w:bottom w:val="nil"/>
                <w:right w:val="nil"/>
                <w:insideH w:val="nil"/>
                <w:insideV w:val="nil"/>
              </w:tblBorders>
              <w:tblLayout w:type="fixed"/>
              <w:tblLook w:val="0400" w:firstRow="0" w:lastRow="0" w:firstColumn="0" w:lastColumn="0" w:noHBand="0" w:noVBand="1"/>
            </w:tblPr>
            <w:tblGrid>
              <w:gridCol w:w="4824"/>
            </w:tblGrid>
            <w:tr w:rsidR="00FF2F73" w:rsidRPr="007158EE" w14:paraId="2908CFC9" w14:textId="77777777">
              <w:tc>
                <w:tcPr>
                  <w:tcW w:w="4824" w:type="dxa"/>
                </w:tcPr>
                <w:p w14:paraId="2F5D4ABC" w14:textId="77777777" w:rsidR="00FF2F73" w:rsidRPr="007158EE" w:rsidRDefault="00FC56EE">
                  <w:pPr>
                    <w:jc w:val="both"/>
                  </w:pPr>
                  <w:r w:rsidRPr="007158EE">
                    <w:rPr>
                      <w:noProof/>
                      <w:lang w:val="en-US"/>
                    </w:rPr>
                    <w:drawing>
                      <wp:inline distT="0" distB="0" distL="0" distR="0" wp14:anchorId="0E87A425" wp14:editId="04B0DB17">
                        <wp:extent cx="3020209" cy="2696615"/>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3020209" cy="2696615"/>
                                </a:xfrm>
                                <a:prstGeom prst="rect">
                                  <a:avLst/>
                                </a:prstGeom>
                                <a:ln/>
                              </pic:spPr>
                            </pic:pic>
                          </a:graphicData>
                        </a:graphic>
                      </wp:inline>
                    </w:drawing>
                  </w:r>
                </w:p>
              </w:tc>
            </w:tr>
            <w:tr w:rsidR="00FF2F73" w:rsidRPr="007158EE" w14:paraId="02ED38E5" w14:textId="77777777">
              <w:tc>
                <w:tcPr>
                  <w:tcW w:w="4824" w:type="dxa"/>
                </w:tcPr>
                <w:p w14:paraId="5218226B" w14:textId="77777777" w:rsidR="00FF2F73" w:rsidRPr="007158EE" w:rsidRDefault="00FC56EE">
                  <w:r w:rsidRPr="007158EE">
                    <w:t>Слика 2.2 Лабели со соодветни патеки</w:t>
                  </w:r>
                </w:p>
              </w:tc>
            </w:tr>
          </w:tbl>
          <w:p w14:paraId="61AC4A62" w14:textId="77777777" w:rsidR="00FF2F73" w:rsidRPr="007158EE" w:rsidRDefault="00FF2F73">
            <w:pPr>
              <w:jc w:val="both"/>
            </w:pPr>
          </w:p>
          <w:p w14:paraId="29AE7D5A" w14:textId="77777777" w:rsidR="00FF2F73" w:rsidRPr="007158EE" w:rsidRDefault="00FF2F73">
            <w:pPr>
              <w:jc w:val="both"/>
              <w:rPr>
                <w:b/>
              </w:rPr>
            </w:pPr>
          </w:p>
        </w:tc>
      </w:tr>
      <w:tr w:rsidR="00FF2F73" w:rsidRPr="007158EE" w14:paraId="0888A57A" w14:textId="77777777">
        <w:tc>
          <w:tcPr>
            <w:tcW w:w="5040" w:type="dxa"/>
          </w:tcPr>
          <w:p w14:paraId="2A97A9C3" w14:textId="77777777" w:rsidR="00FF2F73" w:rsidRPr="007158EE" w:rsidRDefault="00FC56EE">
            <w:pPr>
              <w:jc w:val="both"/>
              <w:rPr>
                <w:b/>
              </w:rPr>
            </w:pPr>
            <w:r w:rsidRPr="007158EE">
              <w:rPr>
                <w:b/>
              </w:rPr>
              <w:t>II.III) Мешање на датасетот</w:t>
            </w:r>
          </w:p>
          <w:p w14:paraId="175879B4" w14:textId="77777777" w:rsidR="00FF2F73" w:rsidRPr="007158EE" w:rsidRDefault="00FF2F73">
            <w:pPr>
              <w:jc w:val="both"/>
              <w:rPr>
                <w:b/>
              </w:rPr>
            </w:pPr>
          </w:p>
          <w:p w14:paraId="3841BC64" w14:textId="546E9E4B" w:rsidR="00FF2F73" w:rsidRPr="007158EE" w:rsidRDefault="00FC56EE">
            <w:pPr>
              <w:jc w:val="both"/>
            </w:pPr>
            <w:r w:rsidRPr="007158EE">
              <w:t>За да се избегне пристрасност при тренирање на моделите потребно е да се измешаат с</w:t>
            </w:r>
            <w:r w:rsidR="0079479A" w:rsidRPr="007158EE">
              <w:t>нимките</w:t>
            </w:r>
            <w:r w:rsidRPr="007158EE">
              <w:t xml:space="preserve">. Со цел да не се изгубат соодветните лабели за секоја снимка искористена е </w:t>
            </w:r>
            <w:r w:rsidRPr="007158EE">
              <w:t>функцијата “shuffle_data”. Функцијата shuffle_data ги меша листите image_paths и labels така што формира парови, ги меша случајно со ”random.shuffle”, а потоа ги разделува назад во две листи. Листите кои се добиваат се: “shuffled_train_image_paths”, “shuff</w:t>
            </w:r>
            <w:r w:rsidRPr="007158EE">
              <w:t>led_train_labels”, “shuffled_test_image_paths” и “shuffled_test_labels”. Со ова се гарантира дека с</w:t>
            </w:r>
            <w:r w:rsidR="0079479A" w:rsidRPr="007158EE">
              <w:t>нимките</w:t>
            </w:r>
            <w:r w:rsidRPr="007158EE">
              <w:t xml:space="preserve"> и нивните соодветни ознаки остануваат поврзани по мешањето. Сликата 2.3 ги прикажува измешаните снимки и нивните соодветни лабели.</w:t>
            </w:r>
          </w:p>
          <w:p w14:paraId="4CE5258A" w14:textId="77777777" w:rsidR="00FF2F73" w:rsidRPr="007158EE" w:rsidRDefault="00FF2F73">
            <w:pPr>
              <w:jc w:val="both"/>
            </w:pPr>
          </w:p>
          <w:tbl>
            <w:tblPr>
              <w:tblStyle w:val="a4"/>
              <w:tblW w:w="4824" w:type="dxa"/>
              <w:tblBorders>
                <w:top w:val="nil"/>
                <w:left w:val="nil"/>
                <w:bottom w:val="nil"/>
                <w:right w:val="nil"/>
                <w:insideH w:val="nil"/>
                <w:insideV w:val="nil"/>
              </w:tblBorders>
              <w:tblLayout w:type="fixed"/>
              <w:tblLook w:val="0400" w:firstRow="0" w:lastRow="0" w:firstColumn="0" w:lastColumn="0" w:noHBand="0" w:noVBand="1"/>
            </w:tblPr>
            <w:tblGrid>
              <w:gridCol w:w="4824"/>
            </w:tblGrid>
            <w:tr w:rsidR="00FF2F73" w:rsidRPr="007158EE" w14:paraId="1B339791" w14:textId="77777777">
              <w:tc>
                <w:tcPr>
                  <w:tcW w:w="4824" w:type="dxa"/>
                </w:tcPr>
                <w:p w14:paraId="0DDDF77A" w14:textId="77777777" w:rsidR="00FF2F73" w:rsidRPr="007158EE" w:rsidRDefault="00FC56EE">
                  <w:r w:rsidRPr="007158EE">
                    <w:rPr>
                      <w:noProof/>
                      <w:lang w:val="en-US"/>
                    </w:rPr>
                    <w:lastRenderedPageBreak/>
                    <w:drawing>
                      <wp:inline distT="0" distB="0" distL="0" distR="0" wp14:anchorId="0FD1A4F3" wp14:editId="78B1BC77">
                        <wp:extent cx="2950480" cy="2372677"/>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2950480" cy="2372677"/>
                                </a:xfrm>
                                <a:prstGeom prst="rect">
                                  <a:avLst/>
                                </a:prstGeom>
                                <a:ln/>
                              </pic:spPr>
                            </pic:pic>
                          </a:graphicData>
                        </a:graphic>
                      </wp:inline>
                    </w:drawing>
                  </w:r>
                </w:p>
                <w:p w14:paraId="176BBCB8" w14:textId="77777777" w:rsidR="00FF2F73" w:rsidRPr="007158EE" w:rsidRDefault="00FF2F73"/>
              </w:tc>
            </w:tr>
            <w:tr w:rsidR="00FF2F73" w:rsidRPr="007158EE" w14:paraId="30C7ED9B" w14:textId="77777777">
              <w:tc>
                <w:tcPr>
                  <w:tcW w:w="4824" w:type="dxa"/>
                </w:tcPr>
                <w:p w14:paraId="254A5C69" w14:textId="2ACDB509" w:rsidR="00FF2F73" w:rsidRPr="007158EE" w:rsidRDefault="00FC56EE">
                  <w:r w:rsidRPr="007158EE">
                    <w:t>Слика 2.3 С</w:t>
                  </w:r>
                  <w:r w:rsidR="0079479A" w:rsidRPr="007158EE">
                    <w:t>нимки</w:t>
                  </w:r>
                  <w:r w:rsidRPr="007158EE">
                    <w:t xml:space="preserve"> и соодветни лабели по мешањето </w:t>
                  </w:r>
                </w:p>
              </w:tc>
            </w:tr>
          </w:tbl>
          <w:p w14:paraId="00F31566" w14:textId="77777777" w:rsidR="00FF2F73" w:rsidRPr="007158EE" w:rsidRDefault="00FF2F73">
            <w:pPr>
              <w:jc w:val="both"/>
            </w:pPr>
          </w:p>
        </w:tc>
      </w:tr>
      <w:tr w:rsidR="00FF2F73" w:rsidRPr="007158EE" w14:paraId="3F058891" w14:textId="77777777">
        <w:tc>
          <w:tcPr>
            <w:tcW w:w="5040" w:type="dxa"/>
          </w:tcPr>
          <w:p w14:paraId="7D40EE5E" w14:textId="77777777" w:rsidR="00FF2F73" w:rsidRPr="007158EE" w:rsidRDefault="00FF2F73">
            <w:pPr>
              <w:jc w:val="both"/>
            </w:pPr>
          </w:p>
        </w:tc>
      </w:tr>
    </w:tbl>
    <w:p w14:paraId="52550102" w14:textId="77777777" w:rsidR="00FF2F73" w:rsidRPr="007158EE" w:rsidRDefault="00FC56EE">
      <w:pPr>
        <w:jc w:val="left"/>
        <w:rPr>
          <w:b/>
        </w:rPr>
      </w:pPr>
      <w:r w:rsidRPr="007158EE">
        <w:rPr>
          <w:b/>
        </w:rPr>
        <w:t>II.IV) Поделба на датасетот</w:t>
      </w:r>
    </w:p>
    <w:p w14:paraId="22149DDE" w14:textId="77777777" w:rsidR="00FF2F73" w:rsidRPr="007158EE" w:rsidRDefault="00FF2F73">
      <w:pPr>
        <w:jc w:val="both"/>
        <w:rPr>
          <w:b/>
        </w:rPr>
      </w:pPr>
    </w:p>
    <w:p w14:paraId="0BF915F5" w14:textId="77777777" w:rsidR="00FF2F73" w:rsidRPr="007158EE" w:rsidRDefault="00FC56EE">
      <w:pPr>
        <w:ind w:firstLine="289"/>
        <w:jc w:val="both"/>
      </w:pPr>
      <w:r w:rsidRPr="007158EE">
        <w:t xml:space="preserve">Од тренинг листите и лабелите (“shuffled_train_image_paths” и “shuffled_train_labels”) се зема 20% од снимките за валидација за однапред да се процени перформансот на моделите и да се </w:t>
      </w:r>
      <w:r w:rsidRPr="007158EE">
        <w:t xml:space="preserve">избегне презаситување (overfiting). Оваа функција враќа четири нови листи “shuffled_val_image_paths” и “shuffled_val_labels” и намалените листи “shuffled_train_image_paths” и “shuffled_train_labels”. Бројот на снимки во двете множества е прикажан на Слика </w:t>
      </w:r>
      <w:r w:rsidRPr="007158EE">
        <w:t>2.4.</w:t>
      </w:r>
    </w:p>
    <w:p w14:paraId="6DCC1657" w14:textId="77777777" w:rsidR="00FF2F73" w:rsidRPr="007158EE" w:rsidRDefault="00FF2F73">
      <w:pPr>
        <w:ind w:firstLine="289"/>
        <w:jc w:val="both"/>
      </w:pPr>
    </w:p>
    <w:p w14:paraId="49820C9A" w14:textId="77777777" w:rsidR="00FF2F73" w:rsidRPr="007158EE" w:rsidRDefault="00FC56EE">
      <w:r w:rsidRPr="007158EE">
        <w:rPr>
          <w:noProof/>
          <w:lang w:val="en-US"/>
        </w:rPr>
        <w:drawing>
          <wp:inline distT="0" distB="0" distL="0" distR="0" wp14:anchorId="5598184A" wp14:editId="46E8C0D9">
            <wp:extent cx="2127217" cy="400942"/>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2127217" cy="400942"/>
                    </a:xfrm>
                    <a:prstGeom prst="rect">
                      <a:avLst/>
                    </a:prstGeom>
                    <a:ln/>
                  </pic:spPr>
                </pic:pic>
              </a:graphicData>
            </a:graphic>
          </wp:inline>
        </w:drawing>
      </w:r>
    </w:p>
    <w:tbl>
      <w:tblPr>
        <w:tblStyle w:val="a5"/>
        <w:tblW w:w="5030" w:type="dxa"/>
        <w:tblBorders>
          <w:top w:val="nil"/>
          <w:left w:val="nil"/>
          <w:bottom w:val="nil"/>
          <w:right w:val="nil"/>
          <w:insideH w:val="nil"/>
          <w:insideV w:val="nil"/>
        </w:tblBorders>
        <w:tblLayout w:type="fixed"/>
        <w:tblLook w:val="0400" w:firstRow="0" w:lastRow="0" w:firstColumn="0" w:lastColumn="0" w:noHBand="0" w:noVBand="1"/>
      </w:tblPr>
      <w:tblGrid>
        <w:gridCol w:w="5030"/>
      </w:tblGrid>
      <w:tr w:rsidR="00FF2F73" w:rsidRPr="007158EE" w14:paraId="7CBEDA45" w14:textId="77777777">
        <w:tc>
          <w:tcPr>
            <w:tcW w:w="5030" w:type="dxa"/>
          </w:tcPr>
          <w:p w14:paraId="1D2A59AC" w14:textId="77777777" w:rsidR="00FF2F73" w:rsidRPr="007158EE" w:rsidRDefault="00FF2F73">
            <w:pPr>
              <w:jc w:val="both"/>
            </w:pPr>
          </w:p>
        </w:tc>
      </w:tr>
      <w:tr w:rsidR="00FF2F73" w:rsidRPr="007158EE" w14:paraId="665FA4E4" w14:textId="77777777">
        <w:tc>
          <w:tcPr>
            <w:tcW w:w="5030" w:type="dxa"/>
          </w:tcPr>
          <w:p w14:paraId="40C89183" w14:textId="77777777" w:rsidR="00FF2F73" w:rsidRPr="007158EE" w:rsidRDefault="00FC56EE">
            <w:r w:rsidRPr="007158EE">
              <w:t>Слика 2.4 Број на снимки во валидациско и тренинг множество</w:t>
            </w:r>
          </w:p>
          <w:p w14:paraId="69831F96" w14:textId="77777777" w:rsidR="00FF2F73" w:rsidRPr="007158EE" w:rsidRDefault="00FF2F73"/>
        </w:tc>
      </w:tr>
    </w:tbl>
    <w:p w14:paraId="7E45B224" w14:textId="77777777" w:rsidR="00FF2F73" w:rsidRPr="007158EE" w:rsidRDefault="00FF2F73">
      <w:pPr>
        <w:jc w:val="both"/>
      </w:pPr>
    </w:p>
    <w:p w14:paraId="52CFFDD2" w14:textId="77777777" w:rsidR="00FF2F73" w:rsidRPr="007158EE" w:rsidRDefault="00FC56EE">
      <w:pPr>
        <w:jc w:val="left"/>
        <w:rPr>
          <w:b/>
        </w:rPr>
      </w:pPr>
      <w:r w:rsidRPr="007158EE">
        <w:rPr>
          <w:b/>
        </w:rPr>
        <w:t>II.V) Конвертирање во grayscale и промена на димензиите на снимките</w:t>
      </w:r>
    </w:p>
    <w:p w14:paraId="10494D1D" w14:textId="77777777" w:rsidR="00FF2F73" w:rsidRPr="007158EE" w:rsidRDefault="00FF2F73">
      <w:pPr>
        <w:jc w:val="left"/>
        <w:rPr>
          <w:b/>
        </w:rPr>
      </w:pPr>
    </w:p>
    <w:p w14:paraId="6720139F" w14:textId="77777777" w:rsidR="00FF2F73" w:rsidRPr="007158EE" w:rsidRDefault="00FF2F73">
      <w:pPr>
        <w:jc w:val="left"/>
      </w:pPr>
    </w:p>
    <w:p w14:paraId="549D9C8B" w14:textId="31CE1B15" w:rsidR="00FF2F73" w:rsidRPr="007158EE" w:rsidRDefault="00FC56EE">
      <w:pPr>
        <w:jc w:val="both"/>
      </w:pPr>
      <w:r w:rsidRPr="007158EE">
        <w:t xml:space="preserve">Со повикување на функцијата “load_and_preprocess”, каде како аргумент </w:t>
      </w:r>
      <w:r w:rsidR="0079479A" w:rsidRPr="007158EE">
        <w:t>се испраќа</w:t>
      </w:r>
      <w:r w:rsidRPr="007158EE">
        <w:t xml:space="preserve"> името на сите три листи (“shuffled_train_image_paths”, “shuffled_val_image_paths” и “shuffled_test_image_paths”), се формираат три фолдери (“Training_Site”, “Validation_Site” и “Testing_Site”) каде соодветно се сместуваат снимките. Функцијата вклучува и к</w:t>
      </w:r>
      <w:r w:rsidRPr="007158EE">
        <w:t>онвертирање на секоја снимка во формат grayscale, Слика 2.5.</w:t>
      </w:r>
    </w:p>
    <w:p w14:paraId="3D8B5BE9" w14:textId="77777777" w:rsidR="00FF2F73" w:rsidRPr="007158EE" w:rsidRDefault="00FF2F73">
      <w:pPr>
        <w:ind w:firstLine="720"/>
        <w:jc w:val="both"/>
      </w:pPr>
    </w:p>
    <w:tbl>
      <w:tblPr>
        <w:tblStyle w:val="a6"/>
        <w:tblW w:w="5030" w:type="dxa"/>
        <w:tblBorders>
          <w:top w:val="nil"/>
          <w:left w:val="nil"/>
          <w:bottom w:val="nil"/>
          <w:right w:val="nil"/>
          <w:insideH w:val="nil"/>
          <w:insideV w:val="nil"/>
        </w:tblBorders>
        <w:tblLayout w:type="fixed"/>
        <w:tblLook w:val="0400" w:firstRow="0" w:lastRow="0" w:firstColumn="0" w:lastColumn="0" w:noHBand="0" w:noVBand="1"/>
      </w:tblPr>
      <w:tblGrid>
        <w:gridCol w:w="5030"/>
      </w:tblGrid>
      <w:tr w:rsidR="00FF2F73" w:rsidRPr="007158EE" w14:paraId="2A9DC38A" w14:textId="77777777">
        <w:tc>
          <w:tcPr>
            <w:tcW w:w="5030" w:type="dxa"/>
          </w:tcPr>
          <w:p w14:paraId="2651C433" w14:textId="77777777" w:rsidR="00FF2F73" w:rsidRPr="007158EE" w:rsidRDefault="00FC56EE">
            <w:r w:rsidRPr="007158EE">
              <w:rPr>
                <w:noProof/>
                <w:lang w:val="en-US"/>
              </w:rPr>
              <w:drawing>
                <wp:inline distT="0" distB="0" distL="0" distR="0" wp14:anchorId="6A3B293C" wp14:editId="7AA9CBEB">
                  <wp:extent cx="1661946" cy="1678764"/>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1661946" cy="1678764"/>
                          </a:xfrm>
                          <a:prstGeom prst="rect">
                            <a:avLst/>
                          </a:prstGeom>
                          <a:ln/>
                        </pic:spPr>
                      </pic:pic>
                    </a:graphicData>
                  </a:graphic>
                </wp:inline>
              </w:drawing>
            </w:r>
          </w:p>
          <w:p w14:paraId="29E0A81A" w14:textId="77777777" w:rsidR="00FF2F73" w:rsidRPr="007158EE" w:rsidRDefault="00FF2F73"/>
        </w:tc>
      </w:tr>
      <w:tr w:rsidR="00FF2F73" w:rsidRPr="007158EE" w14:paraId="5A8D3BA8" w14:textId="77777777">
        <w:tc>
          <w:tcPr>
            <w:tcW w:w="5030" w:type="dxa"/>
          </w:tcPr>
          <w:p w14:paraId="016353A9" w14:textId="77777777" w:rsidR="00FF2F73" w:rsidRPr="007158EE" w:rsidRDefault="00FC56EE">
            <w:r w:rsidRPr="007158EE">
              <w:t>Слика 2.5 Снимка во grayscale формат</w:t>
            </w:r>
          </w:p>
        </w:tc>
      </w:tr>
    </w:tbl>
    <w:p w14:paraId="77367DE3" w14:textId="77777777" w:rsidR="00FF2F73" w:rsidRPr="007158EE" w:rsidRDefault="00FF2F73">
      <w:pPr>
        <w:jc w:val="both"/>
      </w:pPr>
    </w:p>
    <w:p w14:paraId="00885B50" w14:textId="77777777" w:rsidR="00FF2F73" w:rsidRPr="007158EE" w:rsidRDefault="00FC56EE">
      <w:pPr>
        <w:jc w:val="left"/>
      </w:pPr>
      <w:r w:rsidRPr="007158EE">
        <w:t>Дополнително во функцијата е искористена и промена на големината на снимките во димензии 384х384 бидејќи не сите слики во датасетот имаат иста големина</w:t>
      </w:r>
      <w:r w:rsidRPr="007158EE">
        <w:t xml:space="preserve">. Само искористување на функцијата resize() доведува до деформација на снимките, Слика 2.6. </w:t>
      </w:r>
    </w:p>
    <w:tbl>
      <w:tblPr>
        <w:tblStyle w:val="a7"/>
        <w:tblW w:w="5030" w:type="dxa"/>
        <w:tblBorders>
          <w:top w:val="nil"/>
          <w:left w:val="nil"/>
          <w:bottom w:val="nil"/>
          <w:right w:val="nil"/>
          <w:insideH w:val="nil"/>
          <w:insideV w:val="nil"/>
        </w:tblBorders>
        <w:tblLayout w:type="fixed"/>
        <w:tblLook w:val="0400" w:firstRow="0" w:lastRow="0" w:firstColumn="0" w:lastColumn="0" w:noHBand="0" w:noVBand="1"/>
      </w:tblPr>
      <w:tblGrid>
        <w:gridCol w:w="5030"/>
      </w:tblGrid>
      <w:tr w:rsidR="00FF2F73" w:rsidRPr="007158EE" w14:paraId="64093530" w14:textId="77777777">
        <w:tc>
          <w:tcPr>
            <w:tcW w:w="5030" w:type="dxa"/>
          </w:tcPr>
          <w:p w14:paraId="0A23CAA2" w14:textId="77777777" w:rsidR="00FF2F73" w:rsidRPr="007158EE" w:rsidRDefault="00FF2F73"/>
          <w:p w14:paraId="1A214FAB" w14:textId="77777777" w:rsidR="00FF2F73" w:rsidRPr="007158EE" w:rsidRDefault="00FC56EE">
            <w:pPr>
              <w:jc w:val="left"/>
            </w:pPr>
            <w:r w:rsidRPr="007158EE">
              <w:t xml:space="preserve">  </w:t>
            </w:r>
            <w:r w:rsidRPr="007158EE">
              <w:rPr>
                <w:noProof/>
                <w:lang w:val="en-US"/>
              </w:rPr>
              <w:drawing>
                <wp:inline distT="0" distB="0" distL="0" distR="0" wp14:anchorId="5F00F081" wp14:editId="421761B3">
                  <wp:extent cx="1505180" cy="150518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1505180" cy="1505180"/>
                          </a:xfrm>
                          <a:prstGeom prst="rect">
                            <a:avLst/>
                          </a:prstGeom>
                          <a:ln/>
                        </pic:spPr>
                      </pic:pic>
                    </a:graphicData>
                  </a:graphic>
                </wp:inline>
              </w:drawing>
            </w:r>
            <w:r w:rsidRPr="007158EE">
              <w:rPr>
                <w:noProof/>
                <w:lang w:val="en-US"/>
              </w:rPr>
              <w:drawing>
                <wp:anchor distT="0" distB="0" distL="114300" distR="114300" simplePos="0" relativeHeight="251661312" behindDoc="0" locked="0" layoutInCell="1" hidden="0" allowOverlap="1" wp14:anchorId="160BEBE4" wp14:editId="626557D4">
                  <wp:simplePos x="0" y="0"/>
                  <wp:positionH relativeFrom="column">
                    <wp:posOffset>22226</wp:posOffset>
                  </wp:positionH>
                  <wp:positionV relativeFrom="paragraph">
                    <wp:posOffset>382905</wp:posOffset>
                  </wp:positionV>
                  <wp:extent cx="1372870" cy="914400"/>
                  <wp:effectExtent l="0" t="0" r="0" b="0"/>
                  <wp:wrapSquare wrapText="bothSides" distT="0" distB="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372870" cy="914400"/>
                          </a:xfrm>
                          <a:prstGeom prst="rect">
                            <a:avLst/>
                          </a:prstGeom>
                          <a:ln/>
                        </pic:spPr>
                      </pic:pic>
                    </a:graphicData>
                  </a:graphic>
                </wp:anchor>
              </w:drawing>
            </w:r>
          </w:p>
          <w:p w14:paraId="0AFA158C" w14:textId="77777777" w:rsidR="00FF2F73" w:rsidRPr="007158EE" w:rsidRDefault="00FF2F73">
            <w:pPr>
              <w:jc w:val="left"/>
            </w:pPr>
          </w:p>
          <w:p w14:paraId="37196374" w14:textId="77777777" w:rsidR="00FF2F73" w:rsidRPr="007158EE" w:rsidRDefault="00FF2F73"/>
        </w:tc>
      </w:tr>
      <w:tr w:rsidR="00FF2F73" w:rsidRPr="007158EE" w14:paraId="511486A8" w14:textId="77777777">
        <w:tc>
          <w:tcPr>
            <w:tcW w:w="5030" w:type="dxa"/>
          </w:tcPr>
          <w:p w14:paraId="504A6514" w14:textId="77777777" w:rsidR="00FF2F73" w:rsidRPr="007158EE" w:rsidRDefault="00FC56EE">
            <w:r w:rsidRPr="007158EE">
              <w:t>Слика 2.6 Споредба на оригинална со деформирана снимка</w:t>
            </w:r>
          </w:p>
        </w:tc>
      </w:tr>
    </w:tbl>
    <w:p w14:paraId="1B7EC56F" w14:textId="77777777" w:rsidR="00FF2F73" w:rsidRPr="007158EE" w:rsidRDefault="00FF2F73">
      <w:pPr>
        <w:jc w:val="left"/>
      </w:pPr>
    </w:p>
    <w:p w14:paraId="6968E41A" w14:textId="77777777" w:rsidR="00FF2F73" w:rsidRPr="007158EE" w:rsidRDefault="00FC56EE">
      <w:pPr>
        <w:jc w:val="left"/>
      </w:pPr>
      <w:r w:rsidRPr="007158EE">
        <w:t xml:space="preserve">За да се избегне овој проблем искористен е aspect ratio. Прво, сликата се ресајзира според </w:t>
      </w:r>
      <w:r w:rsidRPr="007158EE">
        <w:t>нејзиниот оригинален сооднос, потоа се додава рамка (padding) за да одговара точно на target_size, по што се зачувува или нормализира за понатамошна обработка, Слика 2.7.</w:t>
      </w:r>
    </w:p>
    <w:p w14:paraId="78039CCC" w14:textId="77777777" w:rsidR="00FF2F73" w:rsidRPr="007158EE" w:rsidRDefault="00FC56EE">
      <w:pPr>
        <w:jc w:val="left"/>
      </w:pPr>
      <w:r w:rsidRPr="007158EE">
        <w:t xml:space="preserve"> </w:t>
      </w:r>
    </w:p>
    <w:tbl>
      <w:tblPr>
        <w:tblStyle w:val="a8"/>
        <w:tblW w:w="5030" w:type="dxa"/>
        <w:tblBorders>
          <w:top w:val="nil"/>
          <w:left w:val="nil"/>
          <w:bottom w:val="nil"/>
          <w:right w:val="nil"/>
          <w:insideH w:val="nil"/>
          <w:insideV w:val="nil"/>
        </w:tblBorders>
        <w:tblLayout w:type="fixed"/>
        <w:tblLook w:val="0400" w:firstRow="0" w:lastRow="0" w:firstColumn="0" w:lastColumn="0" w:noHBand="0" w:noVBand="1"/>
      </w:tblPr>
      <w:tblGrid>
        <w:gridCol w:w="5030"/>
      </w:tblGrid>
      <w:tr w:rsidR="00FF2F73" w:rsidRPr="007158EE" w14:paraId="6D59CDA5" w14:textId="77777777">
        <w:tc>
          <w:tcPr>
            <w:tcW w:w="5030" w:type="dxa"/>
          </w:tcPr>
          <w:p w14:paraId="3DA338C4" w14:textId="77777777" w:rsidR="00FF2F73" w:rsidRPr="007158EE" w:rsidRDefault="00FC56EE">
            <w:pPr>
              <w:jc w:val="left"/>
            </w:pPr>
            <w:r w:rsidRPr="007158EE">
              <w:t xml:space="preserve">  </w:t>
            </w:r>
            <w:r w:rsidRPr="007158EE">
              <w:rPr>
                <w:noProof/>
                <w:lang w:val="en-US"/>
              </w:rPr>
              <w:drawing>
                <wp:inline distT="0" distB="0" distL="0" distR="0" wp14:anchorId="64E73D39" wp14:editId="1624B26A">
                  <wp:extent cx="1474451" cy="1474451"/>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1474451" cy="1474451"/>
                          </a:xfrm>
                          <a:prstGeom prst="rect">
                            <a:avLst/>
                          </a:prstGeom>
                          <a:ln/>
                        </pic:spPr>
                      </pic:pic>
                    </a:graphicData>
                  </a:graphic>
                </wp:inline>
              </w:drawing>
            </w:r>
            <w:r w:rsidRPr="007158EE">
              <w:rPr>
                <w:noProof/>
                <w:lang w:val="en-US"/>
              </w:rPr>
              <w:drawing>
                <wp:anchor distT="0" distB="0" distL="114300" distR="114300" simplePos="0" relativeHeight="251662336" behindDoc="0" locked="0" layoutInCell="1" hidden="0" allowOverlap="1" wp14:anchorId="18DD45E8" wp14:editId="7BCF8E00">
                  <wp:simplePos x="0" y="0"/>
                  <wp:positionH relativeFrom="column">
                    <wp:posOffset>-1269</wp:posOffset>
                  </wp:positionH>
                  <wp:positionV relativeFrom="paragraph">
                    <wp:posOffset>329453</wp:posOffset>
                  </wp:positionV>
                  <wp:extent cx="1346309" cy="896471"/>
                  <wp:effectExtent l="0" t="0" r="0" b="0"/>
                  <wp:wrapSquare wrapText="bothSides" distT="0" distB="0" distL="114300" distR="11430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1346309" cy="896471"/>
                          </a:xfrm>
                          <a:prstGeom prst="rect">
                            <a:avLst/>
                          </a:prstGeom>
                          <a:ln/>
                        </pic:spPr>
                      </pic:pic>
                    </a:graphicData>
                  </a:graphic>
                </wp:anchor>
              </w:drawing>
            </w:r>
          </w:p>
          <w:p w14:paraId="39C59E61" w14:textId="77777777" w:rsidR="00FF2F73" w:rsidRPr="007158EE" w:rsidRDefault="00FF2F73"/>
        </w:tc>
      </w:tr>
      <w:tr w:rsidR="00FF2F73" w:rsidRPr="007158EE" w14:paraId="2B7A6CFC" w14:textId="77777777">
        <w:tc>
          <w:tcPr>
            <w:tcW w:w="5030" w:type="dxa"/>
          </w:tcPr>
          <w:p w14:paraId="29332E0D" w14:textId="77777777" w:rsidR="00FF2F73" w:rsidRPr="007158EE" w:rsidRDefault="00FC56EE">
            <w:r w:rsidRPr="007158EE">
              <w:t>Слика 2.7 Споредба на оригинална со снимка форматирана со aspect ratio</w:t>
            </w:r>
          </w:p>
        </w:tc>
      </w:tr>
    </w:tbl>
    <w:p w14:paraId="12B3C53C" w14:textId="77777777" w:rsidR="00FF2F73" w:rsidRPr="007158EE" w:rsidRDefault="00FF2F73">
      <w:pPr>
        <w:jc w:val="left"/>
      </w:pPr>
    </w:p>
    <w:p w14:paraId="15A23F6E" w14:textId="77777777" w:rsidR="00FF2F73" w:rsidRPr="007158EE" w:rsidRDefault="00FF2F73"/>
    <w:p w14:paraId="0C680E05" w14:textId="77777777" w:rsidR="00FF2F73" w:rsidRPr="007158EE" w:rsidRDefault="00FC56EE">
      <w:pPr>
        <w:jc w:val="left"/>
        <w:rPr>
          <w:b/>
        </w:rPr>
      </w:pPr>
      <w:r w:rsidRPr="007158EE">
        <w:rPr>
          <w:b/>
        </w:rPr>
        <w:t>II.VI) Конвертирање во RGB</w:t>
      </w:r>
    </w:p>
    <w:p w14:paraId="0EEE8BFE" w14:textId="77777777" w:rsidR="00FF2F73" w:rsidRPr="007158EE" w:rsidRDefault="00FF2F73">
      <w:pPr>
        <w:jc w:val="left"/>
        <w:rPr>
          <w:b/>
        </w:rPr>
      </w:pPr>
    </w:p>
    <w:p w14:paraId="707D4F42" w14:textId="5084FC5A" w:rsidR="00FF2F73" w:rsidRPr="007158EE" w:rsidRDefault="0079479A">
      <w:pPr>
        <w:jc w:val="both"/>
      </w:pPr>
      <w:bookmarkStart w:id="1" w:name="_gjdgxs" w:colFirst="0" w:colLast="0"/>
      <w:bookmarkEnd w:id="1"/>
      <w:r w:rsidRPr="007158EE">
        <w:t xml:space="preserve">За голем дел од моделите снимките треба да бидат во формат RGB, три канали. Заради тоа потребно е да постои и датасетот во тој формат. За таа цел направена е копија на веќе постоечките фолдери (“Training_Site”, “Validation_Site” и “Testing_Site”) и тие се преименувани соодветно (“Training_Site_RGB”, “Validation_Site_RGB” и “Testing_Site_RGB”). За секој од фолдерите се повикува функцијата load_and_preprocess_RGB со што се итерира низ секоја од снимките и секоја се се конвертира во формат RGB. Ова означува дека секој пиксел во сликата ќе добие канал со исти вредности, секој пиксел што има вредност </w:t>
      </w:r>
      <w:r w:rsidRPr="007158EE">
        <w:rPr>
          <w:b/>
        </w:rPr>
        <w:t>X</w:t>
      </w:r>
      <w:r w:rsidRPr="007158EE">
        <w:t xml:space="preserve"> ќе се претвори во </w:t>
      </w:r>
      <w:r w:rsidRPr="007158EE">
        <w:rPr>
          <w:b/>
        </w:rPr>
        <w:t>(X, X, X)</w:t>
      </w:r>
      <w:r w:rsidRPr="007158EE">
        <w:t xml:space="preserve"> во RGB формат Пример, доколку пикселот има вредност 128, за конвертирање во формат RGB ќе добие канал со вредности (128, 128, 128), со што се задржува оригиналната нијанса на сивата боја. Ова осигурува дека визуелниот изглед на сликата останува непроменет, само што таа сега има три канали наместо еден. Слика конвертирана во RGB е прикажана на Слика 2.9.</w:t>
      </w:r>
    </w:p>
    <w:p w14:paraId="12569BD4" w14:textId="77777777" w:rsidR="00FF2F73" w:rsidRPr="007158EE" w:rsidRDefault="00FF2F73">
      <w:pPr>
        <w:jc w:val="both"/>
      </w:pPr>
    </w:p>
    <w:tbl>
      <w:tblPr>
        <w:tblStyle w:val="a9"/>
        <w:tblW w:w="5030" w:type="dxa"/>
        <w:tblBorders>
          <w:top w:val="nil"/>
          <w:left w:val="nil"/>
          <w:bottom w:val="nil"/>
          <w:right w:val="nil"/>
          <w:insideH w:val="nil"/>
          <w:insideV w:val="nil"/>
        </w:tblBorders>
        <w:tblLayout w:type="fixed"/>
        <w:tblLook w:val="0400" w:firstRow="0" w:lastRow="0" w:firstColumn="0" w:lastColumn="0" w:noHBand="0" w:noVBand="1"/>
      </w:tblPr>
      <w:tblGrid>
        <w:gridCol w:w="5030"/>
      </w:tblGrid>
      <w:tr w:rsidR="00FF2F73" w:rsidRPr="007158EE" w14:paraId="55A5F5F6" w14:textId="77777777">
        <w:tc>
          <w:tcPr>
            <w:tcW w:w="5030" w:type="dxa"/>
          </w:tcPr>
          <w:p w14:paraId="1FA4C971" w14:textId="77777777" w:rsidR="00FF2F73" w:rsidRPr="007158EE" w:rsidRDefault="00FC56EE">
            <w:r w:rsidRPr="007158EE">
              <w:rPr>
                <w:noProof/>
                <w:lang w:val="en-US"/>
              </w:rPr>
              <w:drawing>
                <wp:inline distT="0" distB="0" distL="0" distR="0" wp14:anchorId="64878318" wp14:editId="3DBD1B8B">
                  <wp:extent cx="1905911" cy="1905911"/>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1905911" cy="1905911"/>
                          </a:xfrm>
                          <a:prstGeom prst="rect">
                            <a:avLst/>
                          </a:prstGeom>
                          <a:ln/>
                        </pic:spPr>
                      </pic:pic>
                    </a:graphicData>
                  </a:graphic>
                </wp:inline>
              </w:drawing>
            </w:r>
          </w:p>
          <w:p w14:paraId="0FD0BB16" w14:textId="77777777" w:rsidR="00FF2F73" w:rsidRPr="007158EE" w:rsidRDefault="00FF2F73"/>
        </w:tc>
      </w:tr>
      <w:tr w:rsidR="00FF2F73" w:rsidRPr="007158EE" w14:paraId="6D34BE28" w14:textId="77777777">
        <w:tc>
          <w:tcPr>
            <w:tcW w:w="5030" w:type="dxa"/>
          </w:tcPr>
          <w:p w14:paraId="5AD9B655" w14:textId="77777777" w:rsidR="00FF2F73" w:rsidRPr="007158EE" w:rsidRDefault="00FC56EE">
            <w:r w:rsidRPr="007158EE">
              <w:t>Сл</w:t>
            </w:r>
            <w:r w:rsidRPr="007158EE">
              <w:t>ика 2.9 Снимка во RGB формат</w:t>
            </w:r>
          </w:p>
        </w:tc>
      </w:tr>
    </w:tbl>
    <w:p w14:paraId="1B6FF839" w14:textId="77777777" w:rsidR="00FF2F73" w:rsidRPr="007158EE" w:rsidRDefault="00FF2F73">
      <w:pPr>
        <w:jc w:val="left"/>
      </w:pPr>
    </w:p>
    <w:p w14:paraId="31926791" w14:textId="77777777" w:rsidR="00FF2F73" w:rsidRPr="007158EE" w:rsidRDefault="00FC56EE">
      <w:pPr>
        <w:jc w:val="left"/>
        <w:rPr>
          <w:b/>
        </w:rPr>
      </w:pPr>
      <w:r w:rsidRPr="007158EE">
        <w:rPr>
          <w:b/>
        </w:rPr>
        <w:t>II.VII) Конвертирање во RGB со додавање на сина нијанса</w:t>
      </w:r>
    </w:p>
    <w:p w14:paraId="589BFCBE" w14:textId="77777777" w:rsidR="00FF2F73" w:rsidRPr="007158EE" w:rsidRDefault="00FF2F73">
      <w:pPr>
        <w:jc w:val="left"/>
      </w:pPr>
    </w:p>
    <w:p w14:paraId="733BE168" w14:textId="66AFDB13" w:rsidR="00FF2F73" w:rsidRPr="007158EE" w:rsidRDefault="00FC56EE">
      <w:pPr>
        <w:jc w:val="both"/>
      </w:pPr>
      <w:r w:rsidRPr="007158EE">
        <w:t>Поради претпоставка дека додавањето на некоја боја во снимката ќе ги истакне неправилностите во снимките и со тоа ќе помогне на моделите полесно да ги класифицираат сни</w:t>
      </w:r>
      <w:r w:rsidRPr="007158EE">
        <w:t>мките додадена е сина боја на истите. За таа цел направена е копија на веќе постоечките фолдери (“Training_Site_RGB”, “Validation_Site_RGB” и “Testing_Site_RGB”) и тие се преименувани соодветно (“Training_Site_RGB_Blue”, “Validation_Site_RGB_Blue” и “Testi</w:t>
      </w:r>
      <w:r w:rsidRPr="007158EE">
        <w:t>ng_Site_RGB_Blue”). Со функцијата add_blue_tint_to_rgb() се изминува низ сите с</w:t>
      </w:r>
      <w:r w:rsidR="0079479A" w:rsidRPr="007158EE">
        <w:t>нимки</w:t>
      </w:r>
      <w:r w:rsidRPr="007158EE">
        <w:t xml:space="preserve"> и се додава син тинт. Функцијата add_blue_tint_to_rgb ги разделува RGB каналите на с</w:t>
      </w:r>
      <w:r w:rsidR="0079479A" w:rsidRPr="007158EE">
        <w:t>нимката</w:t>
      </w:r>
      <w:r w:rsidRPr="007158EE">
        <w:t>, зголемува вредностите на синиот канал за 50 и потоа ги комбинира назад каналит</w:t>
      </w:r>
      <w:r w:rsidRPr="007158EE">
        <w:t>е за да создаде с</w:t>
      </w:r>
      <w:r w:rsidR="0079479A" w:rsidRPr="007158EE">
        <w:t>нимка</w:t>
      </w:r>
      <w:r w:rsidRPr="007158EE">
        <w:t xml:space="preserve"> со додаден плави тинт. </w:t>
      </w:r>
      <w:r w:rsidRPr="007158EE">
        <w:t>Вредностите на синиот канал се ограничуваат во опсегот 0-255 за да се избегнат преголеми вредности, Слика 2.10.</w:t>
      </w:r>
    </w:p>
    <w:p w14:paraId="5B43518F" w14:textId="77777777" w:rsidR="00FF2F73" w:rsidRPr="007158EE" w:rsidRDefault="00FF2F73">
      <w:pPr>
        <w:jc w:val="both"/>
      </w:pPr>
    </w:p>
    <w:tbl>
      <w:tblPr>
        <w:tblStyle w:val="aa"/>
        <w:tblW w:w="5030" w:type="dxa"/>
        <w:tblBorders>
          <w:top w:val="nil"/>
          <w:left w:val="nil"/>
          <w:bottom w:val="nil"/>
          <w:right w:val="nil"/>
          <w:insideH w:val="nil"/>
          <w:insideV w:val="nil"/>
        </w:tblBorders>
        <w:tblLayout w:type="fixed"/>
        <w:tblLook w:val="0400" w:firstRow="0" w:lastRow="0" w:firstColumn="0" w:lastColumn="0" w:noHBand="0" w:noVBand="1"/>
      </w:tblPr>
      <w:tblGrid>
        <w:gridCol w:w="5030"/>
      </w:tblGrid>
      <w:tr w:rsidR="00FF2F73" w:rsidRPr="007158EE" w14:paraId="2E5CC6AC" w14:textId="77777777">
        <w:tc>
          <w:tcPr>
            <w:tcW w:w="5030" w:type="dxa"/>
          </w:tcPr>
          <w:p w14:paraId="409CC1AD" w14:textId="77777777" w:rsidR="00FF2F73" w:rsidRPr="007158EE" w:rsidRDefault="00FC56EE">
            <w:r w:rsidRPr="007158EE">
              <w:rPr>
                <w:noProof/>
                <w:lang w:val="en-US"/>
              </w:rPr>
              <w:drawing>
                <wp:inline distT="0" distB="0" distL="0" distR="0" wp14:anchorId="1AD66596" wp14:editId="2E03E6E9">
                  <wp:extent cx="2010628" cy="201062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010628" cy="2010628"/>
                          </a:xfrm>
                          <a:prstGeom prst="rect">
                            <a:avLst/>
                          </a:prstGeom>
                          <a:ln/>
                        </pic:spPr>
                      </pic:pic>
                    </a:graphicData>
                  </a:graphic>
                </wp:inline>
              </w:drawing>
            </w:r>
          </w:p>
          <w:p w14:paraId="58BEE4CF" w14:textId="77777777" w:rsidR="00FF2F73" w:rsidRPr="007158EE" w:rsidRDefault="00FF2F73"/>
        </w:tc>
      </w:tr>
      <w:tr w:rsidR="00FF2F73" w:rsidRPr="007158EE" w14:paraId="4F51E114" w14:textId="77777777">
        <w:tc>
          <w:tcPr>
            <w:tcW w:w="5030" w:type="dxa"/>
          </w:tcPr>
          <w:p w14:paraId="383E766C" w14:textId="77777777" w:rsidR="00FF2F73" w:rsidRPr="007158EE" w:rsidRDefault="00FC56EE">
            <w:r w:rsidRPr="007158EE">
              <w:t>Слика 2.10 Снимка во RGB Blue формат</w:t>
            </w:r>
          </w:p>
        </w:tc>
      </w:tr>
    </w:tbl>
    <w:p w14:paraId="13349FEC" w14:textId="77777777" w:rsidR="00FF2F73" w:rsidRPr="007158EE" w:rsidRDefault="00FF2F73">
      <w:pPr>
        <w:jc w:val="both"/>
      </w:pPr>
    </w:p>
    <w:p w14:paraId="64E7EA89" w14:textId="77777777" w:rsidR="00FF2F73" w:rsidRPr="007158EE" w:rsidRDefault="00FF2F73">
      <w:pPr>
        <w:jc w:val="both"/>
      </w:pPr>
    </w:p>
    <w:p w14:paraId="301D86C0" w14:textId="77777777" w:rsidR="00FF2F73" w:rsidRPr="007158EE" w:rsidRDefault="00FF2F73">
      <w:pPr>
        <w:pStyle w:val="Heading1"/>
        <w:jc w:val="both"/>
      </w:pPr>
    </w:p>
    <w:p w14:paraId="77C74CB0" w14:textId="77777777" w:rsidR="00FF2F73" w:rsidRPr="007158EE" w:rsidRDefault="00FC56EE">
      <w:pPr>
        <w:pStyle w:val="Heading1"/>
        <w:numPr>
          <w:ilvl w:val="0"/>
          <w:numId w:val="1"/>
        </w:numPr>
        <w:ind w:left="0" w:firstLine="0"/>
      </w:pPr>
      <w:r w:rsidRPr="007158EE">
        <w:rPr>
          <w:b/>
        </w:rPr>
        <w:t xml:space="preserve">Модели за класификација на состојби и нивно </w:t>
      </w:r>
      <w:r w:rsidRPr="007158EE">
        <w:rPr>
          <w:b/>
        </w:rPr>
        <w:t>тренирање</w:t>
      </w:r>
    </w:p>
    <w:p w14:paraId="33D5ED15" w14:textId="77777777" w:rsidR="00FF2F73" w:rsidRPr="007158EE" w:rsidRDefault="00FF2F73"/>
    <w:p w14:paraId="30F4FCE5" w14:textId="77777777" w:rsidR="00FF2F73" w:rsidRPr="007158EE" w:rsidRDefault="00FC56EE">
      <w:pPr>
        <w:jc w:val="both"/>
      </w:pPr>
      <w:r w:rsidRPr="007158EE">
        <w:t>Моделите за класификација на рентген снимките се клучен дел од оваа семинарска задача. Тие се алгоритми  (математички функции) кои го овозможуваат препознавањето на мозочните патологии (доколку ги има) во снимката и истите ја изнесуваат претпост</w:t>
      </w:r>
      <w:r w:rsidRPr="007158EE">
        <w:t>авката. Во оваа семинарска работа беа искористени 4 различни невронски мрежи и тоа:</w:t>
      </w:r>
    </w:p>
    <w:p w14:paraId="4196B4DC" w14:textId="77777777" w:rsidR="00FF2F73" w:rsidRPr="007158EE" w:rsidRDefault="00FC56EE">
      <w:pPr>
        <w:numPr>
          <w:ilvl w:val="0"/>
          <w:numId w:val="3"/>
        </w:numPr>
        <w:pBdr>
          <w:top w:val="nil"/>
          <w:left w:val="nil"/>
          <w:bottom w:val="nil"/>
          <w:right w:val="nil"/>
          <w:between w:val="nil"/>
        </w:pBdr>
        <w:jc w:val="both"/>
      </w:pPr>
      <w:r w:rsidRPr="007158EE">
        <w:rPr>
          <w:color w:val="000000"/>
        </w:rPr>
        <w:t>Обична длабока невронска мрежа;</w:t>
      </w:r>
    </w:p>
    <w:p w14:paraId="4DA52354" w14:textId="77777777" w:rsidR="00FF2F73" w:rsidRPr="007158EE" w:rsidRDefault="00FC56EE">
      <w:pPr>
        <w:numPr>
          <w:ilvl w:val="0"/>
          <w:numId w:val="3"/>
        </w:numPr>
        <w:pBdr>
          <w:top w:val="nil"/>
          <w:left w:val="nil"/>
          <w:bottom w:val="nil"/>
          <w:right w:val="nil"/>
          <w:between w:val="nil"/>
        </w:pBdr>
        <w:jc w:val="both"/>
      </w:pPr>
      <w:r w:rsidRPr="007158EE">
        <w:rPr>
          <w:color w:val="000000"/>
        </w:rPr>
        <w:t>Oбична конволуциска невронска мрежа;</w:t>
      </w:r>
    </w:p>
    <w:p w14:paraId="53492B53" w14:textId="77777777" w:rsidR="00FF2F73" w:rsidRPr="007158EE" w:rsidRDefault="00FC56EE">
      <w:pPr>
        <w:numPr>
          <w:ilvl w:val="0"/>
          <w:numId w:val="3"/>
        </w:numPr>
        <w:pBdr>
          <w:top w:val="nil"/>
          <w:left w:val="nil"/>
          <w:bottom w:val="nil"/>
          <w:right w:val="nil"/>
          <w:between w:val="nil"/>
        </w:pBdr>
        <w:jc w:val="both"/>
      </w:pPr>
      <w:r w:rsidRPr="007158EE">
        <w:rPr>
          <w:color w:val="000000"/>
        </w:rPr>
        <w:t>Visual Geometry Group 16 (VGG16) конволуциска невронска мрежа;</w:t>
      </w:r>
    </w:p>
    <w:p w14:paraId="390FF8E0" w14:textId="77777777" w:rsidR="00FF2F73" w:rsidRPr="007158EE" w:rsidRDefault="00FC56EE">
      <w:pPr>
        <w:numPr>
          <w:ilvl w:val="0"/>
          <w:numId w:val="3"/>
        </w:numPr>
        <w:pBdr>
          <w:top w:val="nil"/>
          <w:left w:val="nil"/>
          <w:bottom w:val="nil"/>
          <w:right w:val="nil"/>
          <w:between w:val="nil"/>
        </w:pBdr>
        <w:jc w:val="both"/>
      </w:pPr>
      <w:r w:rsidRPr="007158EE">
        <w:rPr>
          <w:color w:val="000000"/>
        </w:rPr>
        <w:t>Трансформер.</w:t>
      </w:r>
    </w:p>
    <w:p w14:paraId="34CB8E87" w14:textId="77777777" w:rsidR="00FF2F73" w:rsidRPr="007158EE" w:rsidRDefault="00FC56EE">
      <w:pPr>
        <w:jc w:val="both"/>
      </w:pPr>
      <w:r w:rsidRPr="007158EE">
        <w:t xml:space="preserve"> </w:t>
      </w:r>
    </w:p>
    <w:p w14:paraId="0027B321" w14:textId="77777777" w:rsidR="00FF2F73" w:rsidRPr="007158EE" w:rsidRDefault="00FC56EE" w:rsidP="005A58C7">
      <w:pPr>
        <w:jc w:val="both"/>
      </w:pPr>
      <w:r w:rsidRPr="007158EE">
        <w:t xml:space="preserve">Моделите се преземени од </w:t>
      </w:r>
      <w:r w:rsidRPr="007158EE">
        <w:t>библиотеките TensorFlow и Keras, библиотеки за креирање и тренирање невронски мрежи.</w:t>
      </w:r>
    </w:p>
    <w:p w14:paraId="0E0FA38D" w14:textId="77777777" w:rsidR="00FF2F73" w:rsidRPr="007158EE" w:rsidRDefault="00FF2F73">
      <w:pPr>
        <w:jc w:val="both"/>
      </w:pPr>
    </w:p>
    <w:p w14:paraId="0902124C" w14:textId="77777777" w:rsidR="00FF2F73" w:rsidRPr="007158EE" w:rsidRDefault="00FC56EE">
      <w:pPr>
        <w:jc w:val="both"/>
      </w:pPr>
      <w:r w:rsidRPr="007158EE">
        <w:t>Додека се тренира моделот, треба да се обрне внимание на точностите на тренинг и валидациските снимки. Моделот може да претпри заситување доколку точноста на тренинг пода</w:t>
      </w:r>
      <w:r w:rsidRPr="007158EE">
        <w:t xml:space="preserve">тоците е висока а валидациската точност е доста пониска. Како последица, моделот може да има лоши резултати.  </w:t>
      </w:r>
    </w:p>
    <w:p w14:paraId="2F84A6B0" w14:textId="77777777" w:rsidR="00FF2F73" w:rsidRPr="007158EE" w:rsidRDefault="00FF2F73">
      <w:pPr>
        <w:jc w:val="both"/>
      </w:pPr>
    </w:p>
    <w:p w14:paraId="0EFB7900" w14:textId="3BA246DB" w:rsidR="00FF2F73" w:rsidRPr="007158EE" w:rsidRDefault="00FC56EE">
      <w:pPr>
        <w:jc w:val="both"/>
      </w:pPr>
      <w:r w:rsidRPr="007158EE">
        <w:t xml:space="preserve"> </w:t>
      </w:r>
      <w:r w:rsidR="005A58C7" w:rsidRPr="007158EE">
        <w:t>Пред т</w:t>
      </w:r>
      <w:r w:rsidRPr="007158EE">
        <w:t>ренирање на моделот, потребно е да се испитаат перформансите на истиот. За таа цел, од податочното множество се испраќаат издвоените пода</w:t>
      </w:r>
      <w:r w:rsidRPr="007158EE">
        <w:t>тоци за тестирање и со нив се проверува точноста на моделот.</w:t>
      </w:r>
    </w:p>
    <w:p w14:paraId="605DB07E" w14:textId="77777777" w:rsidR="00FF2F73" w:rsidRPr="007158EE" w:rsidRDefault="00FF2F73">
      <w:pPr>
        <w:jc w:val="both"/>
      </w:pPr>
    </w:p>
    <w:p w14:paraId="0548B428" w14:textId="77777777" w:rsidR="00FF2F73" w:rsidRPr="007158EE" w:rsidRDefault="00FF2F73">
      <w:pPr>
        <w:jc w:val="both"/>
      </w:pPr>
    </w:p>
    <w:p w14:paraId="513428F7" w14:textId="77777777" w:rsidR="00FF2F73" w:rsidRPr="007158EE" w:rsidRDefault="00FF2F73">
      <w:pPr>
        <w:jc w:val="both"/>
      </w:pPr>
    </w:p>
    <w:p w14:paraId="59145BAE" w14:textId="77777777" w:rsidR="00FF2F73" w:rsidRPr="007158EE" w:rsidRDefault="00FF2F73">
      <w:pPr>
        <w:jc w:val="both"/>
      </w:pPr>
    </w:p>
    <w:p w14:paraId="7D0DF4C7" w14:textId="77777777" w:rsidR="00FF2F73" w:rsidRPr="007158EE" w:rsidRDefault="00FC56EE">
      <w:pPr>
        <w:jc w:val="both"/>
        <w:rPr>
          <w:b/>
        </w:rPr>
      </w:pPr>
      <w:r w:rsidRPr="007158EE">
        <w:t xml:space="preserve"> </w:t>
      </w:r>
      <w:r w:rsidRPr="007158EE">
        <w:rPr>
          <w:b/>
        </w:rPr>
        <w:t>III.I) Oбична длабока невронска мрежа</w:t>
      </w:r>
    </w:p>
    <w:p w14:paraId="1B747CF1" w14:textId="77777777" w:rsidR="00FF2F73" w:rsidRPr="007158EE" w:rsidRDefault="00FF2F73">
      <w:pPr>
        <w:jc w:val="both"/>
        <w:rPr>
          <w:b/>
        </w:rPr>
      </w:pPr>
    </w:p>
    <w:p w14:paraId="5EE9ECC3" w14:textId="3B9A392C" w:rsidR="00FF2F73" w:rsidRPr="007158EE" w:rsidRDefault="00FC56EE">
      <w:pPr>
        <w:jc w:val="both"/>
      </w:pPr>
      <w:r w:rsidRPr="007158EE">
        <w:t>Првиот искористен модел е обична длабока конволуциска невронска мрежа. Овој модел содржи 3 слоеви и тоа: влезен слој во кој влезната матрица од вреднос</w:t>
      </w:r>
      <w:r w:rsidRPr="007158EE">
        <w:t>тите на пикселите на снимката ја претвара во еднодимензионална низа од истите со 384x384 елементи, еден скр</w:t>
      </w:r>
      <w:r w:rsidR="005A58C7" w:rsidRPr="007158EE">
        <w:t>и</w:t>
      </w:r>
      <w:r w:rsidRPr="007158EE">
        <w:t>ен слој со 128 неврони кои се активираат со ReLU активациска функција и еден излезен слој со четири неврони со SoftMax активациска функција (Слика 3</w:t>
      </w:r>
      <w:r w:rsidRPr="007158EE">
        <w:t>.1</w:t>
      </w:r>
      <w:r w:rsidR="005A58C7" w:rsidRPr="007158EE">
        <w:t>.1</w:t>
      </w:r>
      <w:r w:rsidRPr="007158EE">
        <w:t xml:space="preserve">). </w:t>
      </w:r>
    </w:p>
    <w:p w14:paraId="4F2CCC0E" w14:textId="77777777" w:rsidR="00FF2F73" w:rsidRPr="007158EE" w:rsidRDefault="00FF2F73">
      <w:pPr>
        <w:jc w:val="both"/>
      </w:pPr>
    </w:p>
    <w:p w14:paraId="049D1F6A" w14:textId="77777777" w:rsidR="00FF2F73" w:rsidRPr="007158EE" w:rsidRDefault="00FC56EE">
      <w:pPr>
        <w:jc w:val="both"/>
      </w:pPr>
      <w:r w:rsidRPr="007158EE">
        <w:t>Моделот ги оптимизира своите параметри според „Adam“ алгоритмот, а како мерило за неговите перформанси се користи точноста на истиот.</w:t>
      </w:r>
    </w:p>
    <w:p w14:paraId="1ACACF52" w14:textId="77777777" w:rsidR="00FF2F73" w:rsidRPr="007158EE" w:rsidRDefault="00FF2F73">
      <w:pPr>
        <w:jc w:val="both"/>
      </w:pPr>
    </w:p>
    <w:p w14:paraId="40436D70" w14:textId="22F5410D" w:rsidR="00C762AC" w:rsidRPr="007158EE" w:rsidRDefault="00FC56EE" w:rsidP="00C762AC">
      <w:pPr>
        <w:jc w:val="both"/>
      </w:pPr>
      <w:r w:rsidRPr="007158EE">
        <w:t xml:space="preserve">Тренирањето се одвива во дваесет епохи, а во секоја епоха се зема по 32 примероци („batch size“). </w:t>
      </w:r>
      <w:r w:rsidR="00C762AC" w:rsidRPr="007158EE">
        <w:t>На моделот се испраќаат с</w:t>
      </w:r>
      <w:r w:rsidR="007158EE" w:rsidRPr="007158EE">
        <w:t>нимките</w:t>
      </w:r>
      <w:r w:rsidR="00C762AC" w:rsidRPr="007158EE">
        <w:t xml:space="preserve"> сместени во низи(NumPy array), и тоа: “images_array”, “val_images”, “testing_images” со соодветните лабели “shuffled_train_labels”, “shuffled_val_labels”, “shuffled_test_labels”.</w:t>
      </w:r>
    </w:p>
    <w:p w14:paraId="65D7F9F2" w14:textId="75CA39BA" w:rsidR="00C762AC" w:rsidRPr="007158EE" w:rsidRDefault="00C762AC" w:rsidP="00C762AC">
      <w:pPr>
        <w:jc w:val="both"/>
      </w:pPr>
    </w:p>
    <w:p w14:paraId="3D6D68F5" w14:textId="16F3E1E3" w:rsidR="00C762AC" w:rsidRPr="007158EE" w:rsidRDefault="00C762AC" w:rsidP="00C762AC">
      <w:pPr>
        <w:ind w:firstLine="0"/>
        <w:jc w:val="both"/>
      </w:pPr>
    </w:p>
    <w:p w14:paraId="71803DE6" w14:textId="29605D31" w:rsidR="00FF2F73" w:rsidRPr="007158EE" w:rsidRDefault="00FF2F73">
      <w:pPr>
        <w:jc w:val="both"/>
      </w:pPr>
    </w:p>
    <w:p w14:paraId="5FD39AD6" w14:textId="77777777" w:rsidR="00FF2F73" w:rsidRPr="007158EE" w:rsidRDefault="00FF2F73">
      <w:pPr>
        <w:jc w:val="both"/>
      </w:pPr>
    </w:p>
    <w:p w14:paraId="53E7EE5D" w14:textId="77777777" w:rsidR="00FF2F73" w:rsidRPr="007158EE" w:rsidRDefault="00FC56EE">
      <w:r w:rsidRPr="007158EE">
        <w:rPr>
          <w:noProof/>
          <w:lang w:val="en-US"/>
        </w:rPr>
        <w:drawing>
          <wp:inline distT="0" distB="0" distL="0" distR="0" wp14:anchorId="66BE540E" wp14:editId="148093F5">
            <wp:extent cx="3130550" cy="14351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3130550" cy="1435100"/>
                    </a:xfrm>
                    <a:prstGeom prst="rect">
                      <a:avLst/>
                    </a:prstGeom>
                    <a:ln/>
                  </pic:spPr>
                </pic:pic>
              </a:graphicData>
            </a:graphic>
          </wp:inline>
        </w:drawing>
      </w:r>
    </w:p>
    <w:p w14:paraId="03B051D6" w14:textId="77777777" w:rsidR="00FF2F73" w:rsidRPr="007158EE" w:rsidRDefault="00FF2F73"/>
    <w:p w14:paraId="1E402F5F" w14:textId="77777777" w:rsidR="00FF2F73" w:rsidRPr="007158EE" w:rsidRDefault="00FC56EE">
      <w:r w:rsidRPr="007158EE">
        <w:t>Слика 3.1.1: Обична длабока невронска мрежа</w:t>
      </w:r>
    </w:p>
    <w:p w14:paraId="1F6624EF" w14:textId="77777777" w:rsidR="00FF2F73" w:rsidRPr="007158EE" w:rsidRDefault="00FF2F73"/>
    <w:p w14:paraId="2CA39B00" w14:textId="77777777" w:rsidR="00FF2F73" w:rsidRPr="007158EE" w:rsidRDefault="00FC56EE">
      <w:pPr>
        <w:jc w:val="left"/>
      </w:pPr>
      <w:r w:rsidRPr="007158EE">
        <w:t xml:space="preserve">На Слика 3.1.2 се прикажани графиците кои го отсликуваат менувањето на тренинг и валидациските точности. Од нив се забележува континуиран раст на точностите при изминување на епохите. </w:t>
      </w:r>
    </w:p>
    <w:p w14:paraId="1B7E0EFE" w14:textId="77777777" w:rsidR="00FF2F73" w:rsidRPr="007158EE" w:rsidRDefault="00FF2F73">
      <w:pPr>
        <w:jc w:val="left"/>
      </w:pPr>
    </w:p>
    <w:p w14:paraId="4E11DE65" w14:textId="77777777" w:rsidR="00FF2F73" w:rsidRPr="007158EE" w:rsidRDefault="00FC56EE">
      <w:pPr>
        <w:jc w:val="left"/>
      </w:pPr>
      <w:r w:rsidRPr="007158EE">
        <w:rPr>
          <w:noProof/>
          <w:lang w:val="en-US"/>
        </w:rPr>
        <mc:AlternateContent>
          <mc:Choice Requires="wpg">
            <w:drawing>
              <wp:anchor distT="0" distB="0" distL="114300" distR="114300" simplePos="0" relativeHeight="251663360" behindDoc="0" locked="0" layoutInCell="1" hidden="0" allowOverlap="1" wp14:anchorId="06738BF1" wp14:editId="19CC4C48">
                <wp:simplePos x="0" y="0"/>
                <wp:positionH relativeFrom="column">
                  <wp:posOffset>114300</wp:posOffset>
                </wp:positionH>
                <wp:positionV relativeFrom="paragraph">
                  <wp:posOffset>0</wp:posOffset>
                </wp:positionV>
                <wp:extent cx="2903800" cy="1798569"/>
                <wp:effectExtent l="0" t="0" r="0" b="0"/>
                <wp:wrapNone/>
                <wp:docPr id="3" name="Freeform: Shape 3"/>
                <wp:cNvGraphicFramePr/>
                <a:graphic xmlns:a="http://schemas.openxmlformats.org/drawingml/2006/main">
                  <a:graphicData uri="http://schemas.microsoft.com/office/word/2010/wordprocessingShape">
                    <wps:wsp>
                      <wps:cNvSpPr/>
                      <wps:spPr>
                        <a:xfrm>
                          <a:off x="3898863" y="2885478"/>
                          <a:ext cx="2894275" cy="1789044"/>
                        </a:xfrm>
                        <a:custGeom>
                          <a:avLst/>
                          <a:gdLst/>
                          <a:ahLst/>
                          <a:cxnLst/>
                          <a:rect l="l" t="t" r="r" b="b"/>
                          <a:pathLst>
                            <a:path w="13818206" h="7410013" extrusionOk="0">
                              <a:moveTo>
                                <a:pt x="0" y="0"/>
                              </a:moveTo>
                              <a:lnTo>
                                <a:pt x="13818206" y="0"/>
                              </a:lnTo>
                              <a:lnTo>
                                <a:pt x="13818206" y="7410013"/>
                              </a:lnTo>
                              <a:lnTo>
                                <a:pt x="0" y="7410013"/>
                              </a:lnTo>
                              <a:lnTo>
                                <a:pt x="0" y="0"/>
                              </a:lnTo>
                              <a:close/>
                            </a:path>
                          </a:pathLst>
                        </a:custGeom>
                        <a:blipFill rotWithShape="1">
                          <a:blip r:embed="rId21">
                            <a:alphaModFix/>
                          </a:blip>
                          <a:stretch>
                            <a:fillRect/>
                          </a:stretch>
                        </a:blip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903800" cy="1798569"/>
                <wp:effectExtent b="0" l="0" r="0" t="0"/>
                <wp:wrapNone/>
                <wp:docPr id="3" name="image36.png"/>
                <a:graphic>
                  <a:graphicData uri="http://schemas.openxmlformats.org/drawingml/2006/picture">
                    <pic:pic>
                      <pic:nvPicPr>
                        <pic:cNvPr id="0" name="image36.png"/>
                        <pic:cNvPicPr preferRelativeResize="0"/>
                      </pic:nvPicPr>
                      <pic:blipFill>
                        <a:blip r:embed="rId22"/>
                        <a:srcRect/>
                        <a:stretch>
                          <a:fillRect/>
                        </a:stretch>
                      </pic:blipFill>
                      <pic:spPr>
                        <a:xfrm>
                          <a:off x="0" y="0"/>
                          <a:ext cx="2903800" cy="1798569"/>
                        </a:xfrm>
                        <a:prstGeom prst="rect"/>
                        <a:ln/>
                      </pic:spPr>
                    </pic:pic>
                  </a:graphicData>
                </a:graphic>
              </wp:anchor>
            </w:drawing>
          </mc:Fallback>
        </mc:AlternateContent>
      </w:r>
    </w:p>
    <w:p w14:paraId="1E8DA468" w14:textId="77777777" w:rsidR="00FF2F73" w:rsidRPr="007158EE" w:rsidRDefault="00FF2F73">
      <w:pPr>
        <w:jc w:val="left"/>
      </w:pPr>
    </w:p>
    <w:p w14:paraId="3AE8E9D8" w14:textId="77777777" w:rsidR="00FF2F73" w:rsidRPr="007158EE" w:rsidRDefault="00FF2F73">
      <w:pPr>
        <w:jc w:val="left"/>
      </w:pPr>
    </w:p>
    <w:p w14:paraId="145FE8ED" w14:textId="77777777" w:rsidR="00FF2F73" w:rsidRPr="007158EE" w:rsidRDefault="00FF2F73">
      <w:pPr>
        <w:jc w:val="left"/>
      </w:pPr>
    </w:p>
    <w:p w14:paraId="3E777D53" w14:textId="77777777" w:rsidR="00FF2F73" w:rsidRPr="007158EE" w:rsidRDefault="00FF2F73">
      <w:pPr>
        <w:jc w:val="left"/>
      </w:pPr>
    </w:p>
    <w:p w14:paraId="090FBFF5" w14:textId="77777777" w:rsidR="00FF2F73" w:rsidRPr="007158EE" w:rsidRDefault="00FF2F73">
      <w:pPr>
        <w:jc w:val="left"/>
      </w:pPr>
    </w:p>
    <w:p w14:paraId="3C43D593" w14:textId="77777777" w:rsidR="00FF2F73" w:rsidRPr="007158EE" w:rsidRDefault="00FF2F73">
      <w:pPr>
        <w:jc w:val="left"/>
      </w:pPr>
    </w:p>
    <w:p w14:paraId="11652B64" w14:textId="77777777" w:rsidR="00FF2F73" w:rsidRPr="007158EE" w:rsidRDefault="00FF2F73">
      <w:pPr>
        <w:jc w:val="left"/>
      </w:pPr>
    </w:p>
    <w:p w14:paraId="713E5DA3" w14:textId="77777777" w:rsidR="00FF2F73" w:rsidRPr="007158EE" w:rsidRDefault="00FF2F73">
      <w:pPr>
        <w:jc w:val="both"/>
      </w:pPr>
    </w:p>
    <w:p w14:paraId="009B2CE8" w14:textId="77777777" w:rsidR="00FF2F73" w:rsidRPr="007158EE" w:rsidRDefault="00FF2F73">
      <w:pPr>
        <w:jc w:val="both"/>
      </w:pPr>
    </w:p>
    <w:p w14:paraId="5C1668F7" w14:textId="77777777" w:rsidR="00FF2F73" w:rsidRPr="007158EE" w:rsidRDefault="00FF2F73"/>
    <w:p w14:paraId="62C5BDC5" w14:textId="77777777" w:rsidR="00FF2F73" w:rsidRPr="007158EE" w:rsidRDefault="00FC56EE">
      <w:pPr>
        <w:jc w:val="both"/>
      </w:pPr>
      <w:r w:rsidRPr="007158EE">
        <w:tab/>
      </w:r>
      <w:r w:rsidRPr="007158EE">
        <w:tab/>
      </w:r>
    </w:p>
    <w:p w14:paraId="570E2567" w14:textId="77777777" w:rsidR="00FF2F73" w:rsidRPr="007158EE" w:rsidRDefault="00FF2F73">
      <w:pPr>
        <w:jc w:val="both"/>
      </w:pPr>
    </w:p>
    <w:p w14:paraId="54BDBD67" w14:textId="77777777" w:rsidR="00FF2F73" w:rsidRPr="007158EE" w:rsidRDefault="00FC56EE">
      <w:r w:rsidRPr="007158EE">
        <w:t>Слика 3.1.2 Графици на точностите</w:t>
      </w:r>
    </w:p>
    <w:p w14:paraId="0E180238" w14:textId="77777777" w:rsidR="00FF2F73" w:rsidRPr="007158EE" w:rsidRDefault="00FF2F73"/>
    <w:p w14:paraId="4A19E41A" w14:textId="77777777" w:rsidR="00FF2F73" w:rsidRPr="007158EE" w:rsidRDefault="00FC56EE">
      <w:pPr>
        <w:jc w:val="both"/>
      </w:pPr>
      <w:r w:rsidRPr="007158EE">
        <w:t>За да се добие реал</w:t>
      </w:r>
      <w:r w:rsidRPr="007158EE">
        <w:t>ната слика за точноста на моделот, потребно е да се разгледа конфузионата матрица на истиот. Конфузионата матрица е матрица која посочува кои класи се точно погодени и ги истакнува оние кои се погрешно предвидени. Слика 3.1.3.</w:t>
      </w:r>
    </w:p>
    <w:p w14:paraId="5E509767" w14:textId="77777777" w:rsidR="00FF2F73" w:rsidRPr="007158EE" w:rsidRDefault="00FC56EE">
      <w:pPr>
        <w:jc w:val="both"/>
      </w:pPr>
      <w:r w:rsidRPr="007158EE">
        <w:rPr>
          <w:noProof/>
          <w:lang w:val="en-US"/>
        </w:rPr>
        <w:drawing>
          <wp:inline distT="0" distB="0" distL="0" distR="0" wp14:anchorId="4D9734AE" wp14:editId="3CCCDED6">
            <wp:extent cx="3200400" cy="326009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3200400" cy="3260090"/>
                    </a:xfrm>
                    <a:prstGeom prst="rect">
                      <a:avLst/>
                    </a:prstGeom>
                    <a:ln/>
                  </pic:spPr>
                </pic:pic>
              </a:graphicData>
            </a:graphic>
          </wp:inline>
        </w:drawing>
      </w:r>
    </w:p>
    <w:p w14:paraId="54CD4214" w14:textId="530F2BAC" w:rsidR="00FF2F73" w:rsidRPr="007158EE" w:rsidRDefault="005A58C7" w:rsidP="005A58C7">
      <w:r w:rsidRPr="007158EE">
        <w:t xml:space="preserve">Слика 3.1.2 Конфузиона матрица на DNN </w:t>
      </w:r>
    </w:p>
    <w:p w14:paraId="64C64A20" w14:textId="77777777" w:rsidR="005A58C7" w:rsidRPr="007158EE" w:rsidRDefault="005A58C7" w:rsidP="005A58C7"/>
    <w:p w14:paraId="616CD62D" w14:textId="36756584" w:rsidR="00FF2F73" w:rsidRPr="007158EE" w:rsidRDefault="00FC56EE">
      <w:pPr>
        <w:jc w:val="both"/>
      </w:pPr>
      <w:r w:rsidRPr="007158EE">
        <w:t>Во конкретниот пример се забележува дека моделот најмногу ги греши снимките во кои е присутен глиом и менингиом меѓусебно. Причината за тоа е сличноста меѓу самите фотографии. Голем дел од снимките кои припаѓаат на глиом и оние на менингиом из</w:t>
      </w:r>
      <w:r w:rsidRPr="007158EE">
        <w:t>гледаат доста слично. Другите состојби се соодветно предвидени.</w:t>
      </w:r>
      <w:r w:rsidR="005A58C7" w:rsidRPr="007158EE">
        <w:t xml:space="preserve"> Точноста на овој модел изнесува 0.87.</w:t>
      </w:r>
    </w:p>
    <w:p w14:paraId="27615F2E" w14:textId="77777777" w:rsidR="00FF2F73" w:rsidRPr="007158EE" w:rsidRDefault="00FF2F73">
      <w:pPr>
        <w:jc w:val="both"/>
      </w:pPr>
    </w:p>
    <w:p w14:paraId="5D8D3197" w14:textId="77777777" w:rsidR="00FF2F73" w:rsidRPr="007158EE" w:rsidRDefault="00FC56EE">
      <w:pPr>
        <w:jc w:val="both"/>
        <w:rPr>
          <w:b/>
        </w:rPr>
      </w:pPr>
      <w:r w:rsidRPr="007158EE">
        <w:rPr>
          <w:b/>
        </w:rPr>
        <w:t>III.II) Конволуциска невронска мрежа</w:t>
      </w:r>
    </w:p>
    <w:p w14:paraId="0CB44B72" w14:textId="77777777" w:rsidR="00FF2F73" w:rsidRPr="007158EE" w:rsidRDefault="00FF2F73">
      <w:pPr>
        <w:jc w:val="both"/>
        <w:rPr>
          <w:b/>
        </w:rPr>
      </w:pPr>
    </w:p>
    <w:p w14:paraId="7BBF02DE" w14:textId="77777777" w:rsidR="00FF2F73" w:rsidRPr="007158EE" w:rsidRDefault="00FC56EE">
      <w:pPr>
        <w:jc w:val="both"/>
      </w:pPr>
      <w:r w:rsidRPr="007158EE">
        <w:t>Конвулуциска</w:t>
      </w:r>
      <w:r w:rsidRPr="007158EE">
        <w:rPr>
          <w:b/>
        </w:rPr>
        <w:t xml:space="preserve"> </w:t>
      </w:r>
      <w:r w:rsidRPr="007158EE">
        <w:t>невронска</w:t>
      </w:r>
      <w:r w:rsidRPr="007158EE">
        <w:rPr>
          <w:b/>
        </w:rPr>
        <w:t xml:space="preserve"> </w:t>
      </w:r>
      <w:r w:rsidRPr="007158EE">
        <w:t>мрежа</w:t>
      </w:r>
      <w:r w:rsidRPr="007158EE">
        <w:rPr>
          <w:b/>
        </w:rPr>
        <w:t xml:space="preserve"> (</w:t>
      </w:r>
      <w:r w:rsidRPr="007158EE">
        <w:t>Convolutional Neural Network</w:t>
      </w:r>
      <w:r w:rsidRPr="007158EE">
        <w:rPr>
          <w:b/>
        </w:rPr>
        <w:t>)</w:t>
      </w:r>
      <w:r w:rsidRPr="007158EE">
        <w:t xml:space="preserve"> е специјален вид на невронска мрежа која е најчесто</w:t>
      </w:r>
      <w:r w:rsidRPr="007158EE">
        <w:rPr>
          <w:b/>
        </w:rPr>
        <w:t xml:space="preserve"> </w:t>
      </w:r>
      <w:r w:rsidRPr="007158EE">
        <w:t>кор</w:t>
      </w:r>
      <w:r w:rsidRPr="007158EE">
        <w:t>истена</w:t>
      </w:r>
      <w:r w:rsidRPr="007158EE">
        <w:rPr>
          <w:b/>
        </w:rPr>
        <w:t xml:space="preserve"> </w:t>
      </w:r>
      <w:r w:rsidRPr="007158EE">
        <w:t>за</w:t>
      </w:r>
      <w:r w:rsidRPr="007158EE">
        <w:rPr>
          <w:b/>
        </w:rPr>
        <w:t xml:space="preserve"> </w:t>
      </w:r>
      <w:r w:rsidRPr="007158EE">
        <w:t>обработка</w:t>
      </w:r>
      <w:r w:rsidRPr="007158EE">
        <w:rPr>
          <w:b/>
        </w:rPr>
        <w:t xml:space="preserve"> </w:t>
      </w:r>
      <w:r w:rsidRPr="007158EE">
        <w:t>на</w:t>
      </w:r>
      <w:r w:rsidRPr="007158EE">
        <w:rPr>
          <w:b/>
        </w:rPr>
        <w:t xml:space="preserve"> </w:t>
      </w:r>
      <w:r w:rsidRPr="007158EE">
        <w:t>слики</w:t>
      </w:r>
      <w:r w:rsidRPr="007158EE">
        <w:rPr>
          <w:b/>
        </w:rPr>
        <w:t xml:space="preserve"> </w:t>
      </w:r>
      <w:r w:rsidRPr="007158EE">
        <w:t>и</w:t>
      </w:r>
      <w:r w:rsidRPr="007158EE">
        <w:rPr>
          <w:b/>
        </w:rPr>
        <w:t xml:space="preserve"> </w:t>
      </w:r>
      <w:r w:rsidRPr="007158EE">
        <w:t xml:space="preserve">видео записи. Тие автоматски учат карактеристики (features) од податоците, што ги прави многу ефикасни за компјутерски вид (computer vision) задачи. </w:t>
      </w:r>
    </w:p>
    <w:p w14:paraId="69DDF02A" w14:textId="77777777" w:rsidR="00FF2F73" w:rsidRPr="007158EE" w:rsidRDefault="00FF2F73">
      <w:pPr>
        <w:jc w:val="both"/>
      </w:pPr>
    </w:p>
    <w:p w14:paraId="02535C4B" w14:textId="77777777" w:rsidR="00FF2F73" w:rsidRPr="007158EE" w:rsidRDefault="00FC56EE">
      <w:pPr>
        <w:jc w:val="both"/>
      </w:pPr>
      <w:r w:rsidRPr="007158EE">
        <w:t>Основните компоненти на CNN се конволуциски</w:t>
      </w:r>
      <w:r w:rsidRPr="007158EE">
        <w:rPr>
          <w:b/>
        </w:rPr>
        <w:t xml:space="preserve"> </w:t>
      </w:r>
      <w:r w:rsidRPr="007158EE">
        <w:t xml:space="preserve">слоеви, кои извлекуваат </w:t>
      </w:r>
      <w:r w:rsidRPr="007158EE">
        <w:t>карактеристики од сликите со помош на филтри (kernels) кои конволуираат низ сликата и ги истакнуваат истите, пулинг</w:t>
      </w:r>
      <w:r w:rsidRPr="007158EE">
        <w:rPr>
          <w:b/>
        </w:rPr>
        <w:t xml:space="preserve"> </w:t>
      </w:r>
      <w:r w:rsidRPr="007158EE">
        <w:t>слоеви, кои ја редуцираат димензионалноста и истовремено ги зачувуваат главните карактеристики на сликата , и целосно</w:t>
      </w:r>
      <w:r w:rsidRPr="007158EE">
        <w:rPr>
          <w:b/>
        </w:rPr>
        <w:t xml:space="preserve"> </w:t>
      </w:r>
      <w:r w:rsidRPr="007158EE">
        <w:t>поврзани</w:t>
      </w:r>
      <w:r w:rsidRPr="007158EE">
        <w:rPr>
          <w:b/>
        </w:rPr>
        <w:t xml:space="preserve"> </w:t>
      </w:r>
      <w:r w:rsidRPr="007158EE">
        <w:t>(Dense) слоев</w:t>
      </w:r>
      <w:r w:rsidRPr="007158EE">
        <w:t>и, кои вршат финална класификација. ReLU</w:t>
      </w:r>
      <w:r w:rsidRPr="007158EE">
        <w:rPr>
          <w:b/>
        </w:rPr>
        <w:t xml:space="preserve"> </w:t>
      </w:r>
      <w:r w:rsidRPr="007158EE">
        <w:t>активацијата се користи за нелинеарност, а Softmax</w:t>
      </w:r>
      <w:r w:rsidRPr="007158EE">
        <w:rPr>
          <w:b/>
        </w:rPr>
        <w:t xml:space="preserve"> </w:t>
      </w:r>
      <w:r w:rsidRPr="007158EE">
        <w:t>или</w:t>
      </w:r>
      <w:r w:rsidRPr="007158EE">
        <w:rPr>
          <w:b/>
        </w:rPr>
        <w:t xml:space="preserve"> </w:t>
      </w:r>
      <w:r w:rsidRPr="007158EE">
        <w:t xml:space="preserve">Sigmoid за одлука во класификацијата. Овие компоненти </w:t>
      </w:r>
      <w:r w:rsidRPr="007158EE">
        <w:lastRenderedPageBreak/>
        <w:t>заедно овозможуваат CNN да препознава сложени објекти во сликите.</w:t>
      </w:r>
    </w:p>
    <w:p w14:paraId="53086556" w14:textId="77777777" w:rsidR="00FF2F73" w:rsidRPr="007158EE" w:rsidRDefault="00FF2F73">
      <w:pPr>
        <w:jc w:val="both"/>
      </w:pPr>
    </w:p>
    <w:p w14:paraId="04248803" w14:textId="213593E6" w:rsidR="00FF2F73" w:rsidRPr="007158EE" w:rsidRDefault="00FC56EE">
      <w:pPr>
        <w:jc w:val="both"/>
      </w:pPr>
      <w:r w:rsidRPr="007158EE">
        <w:t>На Слика 3.2.1 е поставена конволуциска</w:t>
      </w:r>
      <w:r w:rsidRPr="007158EE">
        <w:t xml:space="preserve"> невронска мрежа која ќе ги класифицира снимките во соодветните категории. Оваа мрежа е формирана од еден влезен слој со 32 филтри (kernels) со димензии 3x3, влезен податок со димензии 384x384 и ReLU активациска функција. Следниот слој повторно има 32 филт</w:t>
      </w:r>
      <w:r w:rsidRPr="007158EE">
        <w:t xml:space="preserve">ри со истите димензии и истата активациска функција. Потоа следи пулинг слој кој ги редуцира димензиите сликата со 2x2 филтер (ја зема макимална вредност од елементите). На крај се додава целосно поврзана невронска мрежа со 3 слоја која ги предвидува една </w:t>
      </w:r>
      <w:r w:rsidRPr="007158EE">
        <w:t>од четирите категории во која може да припаѓа снимката. Во структурата на мрежата се додаваат и „испаѓачки” функции кои ги поставуваат вредностите на дел од невроните на нула за да се избегне презаситување на моделот. Начинот на оптимизација и метриката за</w:t>
      </w:r>
      <w:r w:rsidRPr="007158EE">
        <w:t xml:space="preserve"> мерење перформанси е иста како на обичната невронска мрежа. Моделот се тренираше во 10 епохи со 32 примероци по епоха (Слика 3.2.2).  </w:t>
      </w:r>
      <w:r w:rsidR="007158EE">
        <w:t xml:space="preserve"> </w:t>
      </w:r>
      <w:r w:rsidR="007158EE" w:rsidRPr="007158EE">
        <w:t>На моделот се испраќаат снимките сместени во низи(NumPy array), и тоа: “images_array”, “val_images”, “testing_images” со соодветните лабели “shuffled_train_labels”, “shuffled_val_labels”, “shuffled_test_labels”.</w:t>
      </w:r>
    </w:p>
    <w:p w14:paraId="08829790" w14:textId="77777777" w:rsidR="00FF2F73" w:rsidRPr="007158EE" w:rsidRDefault="00FF2F73">
      <w:pPr>
        <w:jc w:val="both"/>
      </w:pPr>
    </w:p>
    <w:p w14:paraId="14FD12D5" w14:textId="77777777" w:rsidR="00FF2F73" w:rsidRPr="007158EE" w:rsidRDefault="00FC56EE">
      <w:pPr>
        <w:jc w:val="both"/>
      </w:pPr>
      <w:r w:rsidRPr="007158EE">
        <w:rPr>
          <w:noProof/>
          <w:lang w:val="en-US"/>
        </w:rPr>
        <w:drawing>
          <wp:inline distT="0" distB="0" distL="0" distR="0" wp14:anchorId="1A8D999A" wp14:editId="454A64F6">
            <wp:extent cx="3200400" cy="87503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3200400" cy="875030"/>
                    </a:xfrm>
                    <a:prstGeom prst="rect">
                      <a:avLst/>
                    </a:prstGeom>
                    <a:ln/>
                  </pic:spPr>
                </pic:pic>
              </a:graphicData>
            </a:graphic>
          </wp:inline>
        </w:drawing>
      </w:r>
    </w:p>
    <w:p w14:paraId="4BC82C9A" w14:textId="77777777" w:rsidR="00FF2F73" w:rsidRPr="007158EE" w:rsidRDefault="00FF2F73">
      <w:pPr>
        <w:jc w:val="both"/>
      </w:pPr>
    </w:p>
    <w:p w14:paraId="5963E4C3" w14:textId="77777777" w:rsidR="00FF2F73" w:rsidRPr="007158EE" w:rsidRDefault="00FC56EE">
      <w:r w:rsidRPr="007158EE">
        <w:t>Слика 3.2.1: Конволуциска невронска мрежа</w:t>
      </w:r>
    </w:p>
    <w:p w14:paraId="684BFE5B" w14:textId="77777777" w:rsidR="00FF2F73" w:rsidRPr="007158EE" w:rsidRDefault="00FF2F73"/>
    <w:p w14:paraId="4669CA04" w14:textId="77777777" w:rsidR="00FF2F73" w:rsidRPr="007158EE" w:rsidRDefault="00FF2F73"/>
    <w:p w14:paraId="6377D6F0" w14:textId="77777777" w:rsidR="00FF2F73" w:rsidRPr="007158EE" w:rsidRDefault="00FF2F73"/>
    <w:p w14:paraId="077DAD14" w14:textId="77777777" w:rsidR="00FF2F73" w:rsidRPr="007158EE" w:rsidRDefault="00FC56EE">
      <w:r w:rsidRPr="007158EE">
        <w:rPr>
          <w:noProof/>
          <w:lang w:val="en-US"/>
        </w:rPr>
        <w:drawing>
          <wp:inline distT="0" distB="0" distL="0" distR="0" wp14:anchorId="52101E2A" wp14:editId="4F620135">
            <wp:extent cx="3200400" cy="61722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200400" cy="617220"/>
                    </a:xfrm>
                    <a:prstGeom prst="rect">
                      <a:avLst/>
                    </a:prstGeom>
                    <a:ln/>
                  </pic:spPr>
                </pic:pic>
              </a:graphicData>
            </a:graphic>
          </wp:inline>
        </w:drawing>
      </w:r>
    </w:p>
    <w:p w14:paraId="7B657D5A" w14:textId="77777777" w:rsidR="00FF2F73" w:rsidRPr="007158EE" w:rsidRDefault="00FF2F73"/>
    <w:p w14:paraId="7F86E286" w14:textId="77777777" w:rsidR="00FF2F73" w:rsidRPr="007158EE" w:rsidRDefault="00FC56EE">
      <w:r w:rsidRPr="007158EE">
        <w:t>Слика 3.2.2 Тренирање на моделот</w:t>
      </w:r>
    </w:p>
    <w:p w14:paraId="74AD2031" w14:textId="77777777" w:rsidR="00FF2F73" w:rsidRPr="007158EE" w:rsidRDefault="00FF2F73"/>
    <w:p w14:paraId="30B8FF33" w14:textId="77777777" w:rsidR="00FF2F73" w:rsidRPr="007158EE" w:rsidRDefault="00FF2F73"/>
    <w:p w14:paraId="442303B2" w14:textId="31354301" w:rsidR="00FF2F73" w:rsidRPr="007158EE" w:rsidRDefault="00FC56EE">
      <w:pPr>
        <w:jc w:val="left"/>
      </w:pPr>
      <w:r w:rsidRPr="007158EE">
        <w:t>Од графи</w:t>
      </w:r>
      <w:r w:rsidR="005A58C7" w:rsidRPr="007158EE">
        <w:t>кот</w:t>
      </w:r>
      <w:r w:rsidRPr="007158EE">
        <w:t xml:space="preserve"> на Слика 3.2.3 се забележува брз пораст и конвергенција на точнос</w:t>
      </w:r>
      <w:r w:rsidRPr="007158EE">
        <w:t>тите при изминување на една епоха. Точноста на моделот изнесува 0.92.</w:t>
      </w:r>
    </w:p>
    <w:p w14:paraId="0E519809" w14:textId="77777777" w:rsidR="00FF2F73" w:rsidRPr="007158EE" w:rsidRDefault="00FF2F73">
      <w:pPr>
        <w:jc w:val="left"/>
      </w:pPr>
    </w:p>
    <w:p w14:paraId="6B4258F9" w14:textId="77777777" w:rsidR="00FF2F73" w:rsidRPr="007158EE" w:rsidRDefault="00FF2F73">
      <w:pPr>
        <w:jc w:val="left"/>
      </w:pPr>
    </w:p>
    <w:p w14:paraId="6B5C4223" w14:textId="77777777" w:rsidR="00FF2F73" w:rsidRPr="007158EE" w:rsidRDefault="00FC56EE">
      <w:pPr>
        <w:jc w:val="left"/>
      </w:pPr>
      <w:r w:rsidRPr="007158EE">
        <w:rPr>
          <w:noProof/>
          <w:lang w:val="en-US"/>
        </w:rPr>
        <w:drawing>
          <wp:inline distT="0" distB="0" distL="0" distR="0" wp14:anchorId="7DD520D2" wp14:editId="74591EEF">
            <wp:extent cx="3200400" cy="159194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200400" cy="1591945"/>
                    </a:xfrm>
                    <a:prstGeom prst="rect">
                      <a:avLst/>
                    </a:prstGeom>
                    <a:ln/>
                  </pic:spPr>
                </pic:pic>
              </a:graphicData>
            </a:graphic>
          </wp:inline>
        </w:drawing>
      </w:r>
    </w:p>
    <w:p w14:paraId="4D623851" w14:textId="77777777" w:rsidR="00FF2F73" w:rsidRPr="007158EE" w:rsidRDefault="00FF2F73">
      <w:pPr>
        <w:jc w:val="both"/>
        <w:rPr>
          <w:b/>
        </w:rPr>
      </w:pPr>
    </w:p>
    <w:p w14:paraId="4C176227" w14:textId="77777777" w:rsidR="00FF2F73" w:rsidRPr="007158EE" w:rsidRDefault="00FC56EE">
      <w:r w:rsidRPr="007158EE">
        <w:t>Слика 3.2.3: Графици на точностите на CNN</w:t>
      </w:r>
    </w:p>
    <w:p w14:paraId="381D4D22" w14:textId="77777777" w:rsidR="00FF2F73" w:rsidRPr="007158EE" w:rsidRDefault="00FF2F73">
      <w:pPr>
        <w:jc w:val="both"/>
      </w:pPr>
    </w:p>
    <w:p w14:paraId="5724D875" w14:textId="77777777" w:rsidR="00FF2F73" w:rsidRPr="007158EE" w:rsidRDefault="00FC56EE">
      <w:pPr>
        <w:jc w:val="both"/>
      </w:pPr>
      <w:r w:rsidRPr="007158EE">
        <w:t>Од конфузионата матрица (Слика 3.2.4) се забележува подобрување при препознавање на глиом во снимките. За разлика од претходниот модел, ов</w:t>
      </w:r>
      <w:r w:rsidRPr="007158EE">
        <w:t xml:space="preserve">ој модел има потешкотии при препознавање на менингиом бидејќи истиот погрешно ги класифицира снимките како глиом. Во остатокот од предвидените категории нема значителни грешки.  </w:t>
      </w:r>
    </w:p>
    <w:p w14:paraId="4B5BF980" w14:textId="77777777" w:rsidR="005A58C7" w:rsidRPr="007158EE" w:rsidRDefault="005A58C7">
      <w:pPr>
        <w:jc w:val="both"/>
      </w:pPr>
    </w:p>
    <w:p w14:paraId="3B90E8CE" w14:textId="77777777" w:rsidR="00FF2F73" w:rsidRPr="007158EE" w:rsidRDefault="00FC56EE">
      <w:pPr>
        <w:jc w:val="both"/>
      </w:pPr>
      <w:r w:rsidRPr="007158EE">
        <w:rPr>
          <w:noProof/>
          <w:lang w:val="en-US"/>
        </w:rPr>
        <w:drawing>
          <wp:inline distT="0" distB="0" distL="0" distR="0" wp14:anchorId="1A04A067" wp14:editId="3E8A4059">
            <wp:extent cx="3200400" cy="304228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200400" cy="3042285"/>
                    </a:xfrm>
                    <a:prstGeom prst="rect">
                      <a:avLst/>
                    </a:prstGeom>
                    <a:ln/>
                  </pic:spPr>
                </pic:pic>
              </a:graphicData>
            </a:graphic>
          </wp:inline>
        </w:drawing>
      </w:r>
    </w:p>
    <w:p w14:paraId="413FFAAE" w14:textId="77777777" w:rsidR="00FF2F73" w:rsidRPr="007158EE" w:rsidRDefault="00FF2F73">
      <w:pPr>
        <w:jc w:val="both"/>
      </w:pPr>
    </w:p>
    <w:p w14:paraId="4E80C8DD" w14:textId="77777777" w:rsidR="00FF2F73" w:rsidRPr="007158EE" w:rsidRDefault="00FC56EE">
      <w:r w:rsidRPr="007158EE">
        <w:t>Слика 3.2.4: Конфузиона матрица на CNN</w:t>
      </w:r>
    </w:p>
    <w:p w14:paraId="3DA6B674" w14:textId="77777777" w:rsidR="00FF2F73" w:rsidRPr="007158EE" w:rsidRDefault="00FF2F73"/>
    <w:p w14:paraId="3FB256C2" w14:textId="77777777" w:rsidR="00FF2F73" w:rsidRPr="007158EE" w:rsidRDefault="00FF2F73"/>
    <w:p w14:paraId="37B7296B" w14:textId="77777777" w:rsidR="00FF2F73" w:rsidRPr="007158EE" w:rsidRDefault="00FF2F73"/>
    <w:p w14:paraId="08BCB8A7" w14:textId="77777777" w:rsidR="00FF2F73" w:rsidRPr="007158EE" w:rsidRDefault="00FC56EE">
      <w:pPr>
        <w:jc w:val="both"/>
        <w:rPr>
          <w:b/>
        </w:rPr>
      </w:pPr>
      <w:r w:rsidRPr="007158EE">
        <w:rPr>
          <w:b/>
        </w:rPr>
        <w:t xml:space="preserve">III.III) Transfer Learning, </w:t>
      </w:r>
      <w:r w:rsidRPr="007158EE">
        <w:rPr>
          <w:b/>
        </w:rPr>
        <w:t>VGG16 and Fine Tuning</w:t>
      </w:r>
    </w:p>
    <w:p w14:paraId="4B049CC8" w14:textId="77777777" w:rsidR="00FF2F73" w:rsidRPr="007158EE" w:rsidRDefault="00FF2F73">
      <w:pPr>
        <w:jc w:val="left"/>
      </w:pPr>
    </w:p>
    <w:p w14:paraId="0AFF94C1" w14:textId="77777777" w:rsidR="00FF2F73" w:rsidRPr="007158EE" w:rsidRDefault="00FC56EE">
      <w:pPr>
        <w:jc w:val="both"/>
      </w:pPr>
      <w:r w:rsidRPr="007158EE">
        <w:t>Преносно учење (Transfer learning) е техника во машинското учење каде што моделот што е развиен за еден тип задачи се користи како почетна точка за нов модел на друг тип задачи. Наместо да се тренира модел од почеток, стекнатото знае</w:t>
      </w:r>
      <w:r w:rsidRPr="007158EE">
        <w:t xml:space="preserve">ње при решавањето на еден проблем се пренесува на нов, сроден проблем. Ова е особено корисно кога има пристапот до податоци за новиот проблем е ограничен, бидејќи претходно обучениот модел може да ги искористи научените карактеристики за подобрување на </w:t>
      </w:r>
      <w:r w:rsidRPr="007158EE">
        <w:lastRenderedPageBreak/>
        <w:t>пер</w:t>
      </w:r>
      <w:r w:rsidRPr="007158EE">
        <w:t xml:space="preserve">формансите на новиот проблем. Оваа техника е широко користена во длабокото учење, особено во области како што се обработката на слики и процесирање на природен јазик (Natural Language Processing). </w:t>
      </w:r>
    </w:p>
    <w:p w14:paraId="09FA5967" w14:textId="77777777" w:rsidR="00FF2F73" w:rsidRPr="007158EE" w:rsidRDefault="00FF2F73">
      <w:pPr>
        <w:jc w:val="both"/>
      </w:pPr>
    </w:p>
    <w:p w14:paraId="64447B1D" w14:textId="77777777" w:rsidR="00FF2F73" w:rsidRPr="007158EE" w:rsidRDefault="00FC56EE">
      <w:pPr>
        <w:jc w:val="both"/>
      </w:pPr>
      <w:r w:rsidRPr="007158EE">
        <w:t>VGG16 е типичен пример на Transfer Learning модел. Истрен</w:t>
      </w:r>
      <w:r w:rsidRPr="007158EE">
        <w:t>иран е за датасет за класификација на слики во 1000 категории, меѓутоа служи како добра основа за тренирање на модели кои ќе предвидуваат состојби за проблеми од различна природа. Крајните слоеви на овој модел можат да се отстранат и на нивно место да се п</w:t>
      </w:r>
      <w:r w:rsidRPr="007158EE">
        <w:t xml:space="preserve">рилепат нови слоеви кои ќе овозможат решавање на новиот проблем. Во овој случај, последниот слој е отстранет и на негово место се додадени два слоја со 128 неврони и 4 неврони за класификација соодветно (Слика 3.3.1). </w:t>
      </w:r>
    </w:p>
    <w:p w14:paraId="3233F84E" w14:textId="77777777" w:rsidR="00FF2F73" w:rsidRPr="007158EE" w:rsidRDefault="00FF2F73">
      <w:pPr>
        <w:jc w:val="both"/>
      </w:pPr>
    </w:p>
    <w:p w14:paraId="0EC989FA" w14:textId="77777777" w:rsidR="00FF2F73" w:rsidRPr="007158EE" w:rsidRDefault="00FF2F73">
      <w:pPr>
        <w:jc w:val="both"/>
      </w:pPr>
    </w:p>
    <w:p w14:paraId="64BEF3CA" w14:textId="77777777" w:rsidR="00FF2F73" w:rsidRPr="007158EE" w:rsidRDefault="00FC56EE">
      <w:pPr>
        <w:jc w:val="both"/>
      </w:pPr>
      <w:r w:rsidRPr="007158EE">
        <w:rPr>
          <w:noProof/>
          <w:lang w:val="en-US"/>
        </w:rPr>
        <w:drawing>
          <wp:inline distT="0" distB="0" distL="0" distR="0" wp14:anchorId="58D36142" wp14:editId="40471364">
            <wp:extent cx="3200400" cy="213677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3200400" cy="2136775"/>
                    </a:xfrm>
                    <a:prstGeom prst="rect">
                      <a:avLst/>
                    </a:prstGeom>
                    <a:ln/>
                  </pic:spPr>
                </pic:pic>
              </a:graphicData>
            </a:graphic>
          </wp:inline>
        </w:drawing>
      </w:r>
    </w:p>
    <w:p w14:paraId="0C9B8086" w14:textId="77777777" w:rsidR="00FF2F73" w:rsidRPr="007158EE" w:rsidRDefault="00FC56EE">
      <w:r w:rsidRPr="007158EE">
        <w:t xml:space="preserve">Слика 3.3.1: VGG16 модел </w:t>
      </w:r>
    </w:p>
    <w:p w14:paraId="449E5CFC" w14:textId="77777777" w:rsidR="00FF2F73" w:rsidRPr="007158EE" w:rsidRDefault="00FF2F73"/>
    <w:p w14:paraId="0A621441" w14:textId="77777777" w:rsidR="00FF2F73" w:rsidRPr="007158EE" w:rsidRDefault="00FC56EE" w:rsidP="00B61ECD">
      <w:pPr>
        <w:jc w:val="both"/>
      </w:pPr>
      <w:r w:rsidRPr="007158EE">
        <w:t>Дополн</w:t>
      </w:r>
      <w:r w:rsidRPr="007158EE">
        <w:t xml:space="preserve">ително, додаден е код за конверзија на лабелите со „One-Hot-Encoding“ во лабели со четири вредности кои ги ознчуваат припадностите на соодветните класи. Ова е потребно бидејќи моделот ги бара излезните вредности во овој формат (Слика 3.3.2). </w:t>
      </w:r>
    </w:p>
    <w:p w14:paraId="6FAFB9E2" w14:textId="77777777" w:rsidR="00FF2F73" w:rsidRPr="007158EE" w:rsidRDefault="00FF2F73">
      <w:pPr>
        <w:jc w:val="left"/>
      </w:pPr>
    </w:p>
    <w:p w14:paraId="437AFCC0" w14:textId="77777777" w:rsidR="00FF2F73" w:rsidRPr="007158EE" w:rsidRDefault="00FC56EE">
      <w:pPr>
        <w:jc w:val="left"/>
      </w:pPr>
      <w:r w:rsidRPr="007158EE">
        <w:rPr>
          <w:noProof/>
          <w:lang w:val="en-US"/>
        </w:rPr>
        <w:drawing>
          <wp:inline distT="0" distB="0" distL="0" distR="0" wp14:anchorId="01BFCB2F" wp14:editId="35E2741C">
            <wp:extent cx="3200400" cy="165417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200400" cy="1654175"/>
                    </a:xfrm>
                    <a:prstGeom prst="rect">
                      <a:avLst/>
                    </a:prstGeom>
                    <a:ln/>
                  </pic:spPr>
                </pic:pic>
              </a:graphicData>
            </a:graphic>
          </wp:inline>
        </w:drawing>
      </w:r>
    </w:p>
    <w:p w14:paraId="603F3015" w14:textId="77777777" w:rsidR="00FF2F73" w:rsidRPr="007158EE" w:rsidRDefault="00FF2F73"/>
    <w:p w14:paraId="732489C4" w14:textId="7D56071A" w:rsidR="00FF2F73" w:rsidRPr="007158EE" w:rsidRDefault="00FC56EE">
      <w:r w:rsidRPr="007158EE">
        <w:t>Слика 3.3</w:t>
      </w:r>
      <w:r w:rsidRPr="007158EE">
        <w:t>.2: „One-Hot-Encoding“ лабелирање на с</w:t>
      </w:r>
      <w:r w:rsidR="00B61ECD" w:rsidRPr="007158EE">
        <w:t>нимките</w:t>
      </w:r>
      <w:r w:rsidRPr="007158EE">
        <w:t>, доколку една с</w:t>
      </w:r>
      <w:r w:rsidR="00B61ECD" w:rsidRPr="007158EE">
        <w:t>нимк</w:t>
      </w:r>
      <w:r w:rsidRPr="007158EE">
        <w:t>а припаѓа на дадена категорија, вредноста на таа категорија станува 1, а другите 0.</w:t>
      </w:r>
    </w:p>
    <w:p w14:paraId="5BC612DF" w14:textId="77777777" w:rsidR="00FF2F73" w:rsidRPr="007158EE" w:rsidRDefault="00FF2F73"/>
    <w:p w14:paraId="58CED9CA" w14:textId="77777777" w:rsidR="00FF2F73" w:rsidRPr="007158EE" w:rsidRDefault="00FF2F73"/>
    <w:p w14:paraId="1285FFFD" w14:textId="0FE667E6" w:rsidR="00FF2F73" w:rsidRPr="007158EE" w:rsidRDefault="00FC56EE">
      <w:pPr>
        <w:jc w:val="both"/>
      </w:pPr>
      <w:r w:rsidRPr="007158EE">
        <w:t>Тренирањето на моделот се одвива на истиот принцип како конволуциската невронска мрежа опишана погоре, ме</w:t>
      </w:r>
      <w:r w:rsidRPr="007158EE">
        <w:t>ѓутоа влезните с</w:t>
      </w:r>
      <w:r w:rsidR="00B61ECD" w:rsidRPr="007158EE">
        <w:t>нимки</w:t>
      </w:r>
      <w:r w:rsidRPr="007158EE">
        <w:t xml:space="preserve"> треба да се конвертираат во RGB формат.</w:t>
      </w:r>
    </w:p>
    <w:p w14:paraId="39BA4C13" w14:textId="77777777" w:rsidR="00FF2F73" w:rsidRPr="007158EE" w:rsidRDefault="00FF2F73">
      <w:pPr>
        <w:jc w:val="both"/>
      </w:pPr>
    </w:p>
    <w:p w14:paraId="3B055376" w14:textId="77777777" w:rsidR="00FF2F73" w:rsidRPr="007158EE" w:rsidRDefault="00FC56EE">
      <w:pPr>
        <w:jc w:val="both"/>
      </w:pPr>
      <w:r w:rsidRPr="007158EE">
        <w:t xml:space="preserve">При тренирање на моделот се забележува пораст на тренинг и валидациската точност на моделот. По шестата епоха моделот покажува мала нестабилност. Меѓутоа нема голема дискрепанца во точностите, </w:t>
      </w:r>
      <w:r w:rsidRPr="007158EE">
        <w:t>моделот покажува добри резултати (Слика 3.3.3). Крајната точност изнесува 0.8.</w:t>
      </w:r>
    </w:p>
    <w:p w14:paraId="565FB88C" w14:textId="77777777" w:rsidR="00FF2F73" w:rsidRPr="007158EE" w:rsidRDefault="00FF2F73">
      <w:pPr>
        <w:jc w:val="both"/>
      </w:pPr>
    </w:p>
    <w:p w14:paraId="3137B52B" w14:textId="77777777" w:rsidR="00FF2F73" w:rsidRPr="007158EE" w:rsidRDefault="00FC56EE">
      <w:pPr>
        <w:jc w:val="both"/>
      </w:pPr>
      <w:r w:rsidRPr="007158EE">
        <w:rPr>
          <w:noProof/>
          <w:lang w:val="en-US"/>
        </w:rPr>
        <w:drawing>
          <wp:inline distT="0" distB="0" distL="0" distR="0" wp14:anchorId="4B8D2C31" wp14:editId="01E5325D">
            <wp:extent cx="3224686" cy="1681163"/>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3224686" cy="1681163"/>
                    </a:xfrm>
                    <a:prstGeom prst="rect">
                      <a:avLst/>
                    </a:prstGeom>
                    <a:ln/>
                  </pic:spPr>
                </pic:pic>
              </a:graphicData>
            </a:graphic>
          </wp:inline>
        </w:drawing>
      </w:r>
    </w:p>
    <w:p w14:paraId="412DF216" w14:textId="77777777" w:rsidR="00FF2F73" w:rsidRPr="007158EE" w:rsidRDefault="00FF2F73"/>
    <w:p w14:paraId="1AAD0A10" w14:textId="77777777" w:rsidR="00FF2F73" w:rsidRPr="007158EE" w:rsidRDefault="00FC56EE">
      <w:r w:rsidRPr="007158EE">
        <w:t>Слика 3.3.3: Графици на точностите на VGG16</w:t>
      </w:r>
    </w:p>
    <w:p w14:paraId="7B67DA01" w14:textId="77777777" w:rsidR="00FF2F73" w:rsidRPr="007158EE" w:rsidRDefault="00FF2F73">
      <w:pPr>
        <w:jc w:val="left"/>
      </w:pPr>
    </w:p>
    <w:p w14:paraId="5A236288" w14:textId="77777777" w:rsidR="00FF2F73" w:rsidRPr="007158EE" w:rsidRDefault="00FC56EE" w:rsidP="00B61ECD">
      <w:pPr>
        <w:jc w:val="both"/>
      </w:pPr>
      <w:r w:rsidRPr="007158EE">
        <w:t>Според конфузионата матрица на Слика 3.3.4, моделот има потешкотии да ги препознае снимките во кои има менингиома. Другите класи</w:t>
      </w:r>
      <w:r w:rsidRPr="007158EE">
        <w:t xml:space="preserve"> ги предвидува со голема прецизност.</w:t>
      </w:r>
    </w:p>
    <w:p w14:paraId="1A87D326" w14:textId="77777777" w:rsidR="00FF2F73" w:rsidRPr="007158EE" w:rsidRDefault="00FC56EE">
      <w:pPr>
        <w:jc w:val="left"/>
      </w:pPr>
      <w:r w:rsidRPr="007158EE">
        <w:rPr>
          <w:noProof/>
          <w:lang w:val="en-US"/>
        </w:rPr>
        <w:drawing>
          <wp:inline distT="0" distB="0" distL="0" distR="0" wp14:anchorId="50C9D61A" wp14:editId="6A2785C0">
            <wp:extent cx="3200400" cy="314833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3200400" cy="3148330"/>
                    </a:xfrm>
                    <a:prstGeom prst="rect">
                      <a:avLst/>
                    </a:prstGeom>
                    <a:ln/>
                  </pic:spPr>
                </pic:pic>
              </a:graphicData>
            </a:graphic>
          </wp:inline>
        </w:drawing>
      </w:r>
    </w:p>
    <w:p w14:paraId="67BC272D" w14:textId="77777777" w:rsidR="00FF2F73" w:rsidRPr="007158EE" w:rsidRDefault="00FC56EE">
      <w:r w:rsidRPr="007158EE">
        <w:t>Слика 3.3.4: Конфузиона матрица на VGG16</w:t>
      </w:r>
    </w:p>
    <w:p w14:paraId="3837E967" w14:textId="77777777" w:rsidR="00FF2F73" w:rsidRPr="007158EE" w:rsidRDefault="00FF2F73">
      <w:pPr>
        <w:jc w:val="left"/>
      </w:pPr>
    </w:p>
    <w:p w14:paraId="5401D827" w14:textId="77777777" w:rsidR="00FF2F73" w:rsidRPr="007158EE" w:rsidRDefault="00FF2F73">
      <w:pPr>
        <w:jc w:val="left"/>
      </w:pPr>
    </w:p>
    <w:p w14:paraId="65CE31CC" w14:textId="77777777" w:rsidR="00FF2F73" w:rsidRPr="007158EE" w:rsidRDefault="00FC56EE">
      <w:pPr>
        <w:jc w:val="left"/>
        <w:rPr>
          <w:b/>
        </w:rPr>
      </w:pPr>
      <w:r w:rsidRPr="007158EE">
        <w:rPr>
          <w:b/>
        </w:rPr>
        <w:t>III.IV) Fine-Tuning на VGG16</w:t>
      </w:r>
    </w:p>
    <w:p w14:paraId="325952F3" w14:textId="77777777" w:rsidR="00FF2F73" w:rsidRPr="007158EE" w:rsidRDefault="00FF2F73">
      <w:pPr>
        <w:jc w:val="left"/>
      </w:pPr>
    </w:p>
    <w:p w14:paraId="27D00713" w14:textId="77777777" w:rsidR="00FF2F73" w:rsidRPr="007158EE" w:rsidRDefault="00FC56EE" w:rsidP="00B61ECD">
      <w:pPr>
        <w:jc w:val="both"/>
      </w:pPr>
      <w:r w:rsidRPr="007158EE">
        <w:t>Бидејќи на овој модел потребни му се 12 часа за целосно тренирање, дел од конволуциските слоеви во основниот модел ќе бидат „замрзнати“ (тежинит</w:t>
      </w:r>
      <w:r w:rsidRPr="007158EE">
        <w:t>е во тие слоеви нема да може да се менуваат при тренирање). Оваа постапка се вика Fine-Tuning на моделот.</w:t>
      </w:r>
    </w:p>
    <w:p w14:paraId="72AC32B9" w14:textId="77777777" w:rsidR="00FF2F73" w:rsidRPr="007158EE" w:rsidRDefault="00FF2F73">
      <w:pPr>
        <w:jc w:val="left"/>
      </w:pPr>
    </w:p>
    <w:p w14:paraId="5322E6B5" w14:textId="77777777" w:rsidR="00FF2F73" w:rsidRPr="007158EE" w:rsidRDefault="00FC56EE" w:rsidP="00B61ECD">
      <w:pPr>
        <w:jc w:val="both"/>
      </w:pPr>
      <w:r w:rsidRPr="007158EE">
        <w:t>На Слика 3.4.1 дадени се графици за тренинг и валидациските точности на VGG16 со „замрзната“ конволуциска база. Се забележува дека валидациската точн</w:t>
      </w:r>
      <w:r w:rsidRPr="007158EE">
        <w:t xml:space="preserve">ост е поголема од тренинг точноста. Тоа се должи на фактот дека тренинг множеството поминува низ Data Augmentation процедури и сликите може да претрпат дисторзија. </w:t>
      </w:r>
    </w:p>
    <w:p w14:paraId="7CF97F33" w14:textId="77777777" w:rsidR="00FF2F73" w:rsidRPr="007158EE" w:rsidRDefault="00FF2F73">
      <w:pPr>
        <w:jc w:val="left"/>
      </w:pPr>
    </w:p>
    <w:p w14:paraId="0A91B261" w14:textId="77777777" w:rsidR="00FF2F73" w:rsidRPr="007158EE" w:rsidRDefault="00FC56EE">
      <w:pPr>
        <w:jc w:val="left"/>
      </w:pPr>
      <w:r w:rsidRPr="007158EE">
        <w:rPr>
          <w:noProof/>
          <w:lang w:val="en-US"/>
        </w:rPr>
        <w:drawing>
          <wp:inline distT="0" distB="0" distL="0" distR="0" wp14:anchorId="09431396" wp14:editId="6D530621">
            <wp:extent cx="3200400" cy="166116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3200400" cy="1661160"/>
                    </a:xfrm>
                    <a:prstGeom prst="rect">
                      <a:avLst/>
                    </a:prstGeom>
                    <a:ln/>
                  </pic:spPr>
                </pic:pic>
              </a:graphicData>
            </a:graphic>
          </wp:inline>
        </w:drawing>
      </w:r>
    </w:p>
    <w:p w14:paraId="1274E79E" w14:textId="77777777" w:rsidR="00FF2F73" w:rsidRPr="007158EE" w:rsidRDefault="00FC56EE">
      <w:r w:rsidRPr="007158EE">
        <w:t>Слика 3.4.1: График на тренинг и валидацика точност</w:t>
      </w:r>
    </w:p>
    <w:p w14:paraId="29E64A9A" w14:textId="77777777" w:rsidR="00FF2F73" w:rsidRPr="007158EE" w:rsidRDefault="00FF2F73"/>
    <w:p w14:paraId="02C8C440" w14:textId="77777777" w:rsidR="00FF2F73" w:rsidRPr="007158EE" w:rsidRDefault="00FF2F73"/>
    <w:p w14:paraId="6B1D779B" w14:textId="77777777" w:rsidR="00FF2F73" w:rsidRPr="007158EE" w:rsidRDefault="00FC56EE">
      <w:r w:rsidRPr="007158EE">
        <w:rPr>
          <w:noProof/>
          <w:lang w:val="en-US"/>
        </w:rPr>
        <w:drawing>
          <wp:inline distT="0" distB="0" distL="0" distR="0" wp14:anchorId="251F1960" wp14:editId="351D353E">
            <wp:extent cx="3200400" cy="304292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3200400" cy="3042920"/>
                    </a:xfrm>
                    <a:prstGeom prst="rect">
                      <a:avLst/>
                    </a:prstGeom>
                    <a:ln/>
                  </pic:spPr>
                </pic:pic>
              </a:graphicData>
            </a:graphic>
          </wp:inline>
        </w:drawing>
      </w:r>
    </w:p>
    <w:p w14:paraId="64826387" w14:textId="77777777" w:rsidR="00FF2F73" w:rsidRPr="007158EE" w:rsidRDefault="00FF2F73">
      <w:pPr>
        <w:jc w:val="left"/>
      </w:pPr>
    </w:p>
    <w:p w14:paraId="79312A4D" w14:textId="77777777" w:rsidR="00FF2F73" w:rsidRPr="007158EE" w:rsidRDefault="00FC56EE">
      <w:r w:rsidRPr="007158EE">
        <w:t xml:space="preserve">Слика 3.4.2: Конфузиона матрица на Fine-Tuned VGG16 </w:t>
      </w:r>
    </w:p>
    <w:p w14:paraId="6E30BA44" w14:textId="77777777" w:rsidR="00FF2F73" w:rsidRPr="007158EE" w:rsidRDefault="00FF2F73">
      <w:pPr>
        <w:jc w:val="left"/>
      </w:pPr>
    </w:p>
    <w:p w14:paraId="5E66AAED" w14:textId="302A495D" w:rsidR="00FF2F73" w:rsidRPr="007158EE" w:rsidRDefault="00FC56EE">
      <w:pPr>
        <w:jc w:val="both"/>
      </w:pPr>
      <w:r w:rsidRPr="007158EE">
        <w:t xml:space="preserve">Од Слика 3.4.2 може да се </w:t>
      </w:r>
      <w:r w:rsidR="00B61ECD" w:rsidRPr="007158EE">
        <w:t>забележи</w:t>
      </w:r>
      <w:r w:rsidRPr="007158EE">
        <w:t xml:space="preserve"> дека моделот греши при предвидување менингиом со 119 промашувања. Незанемарливи грешки се забележуваат и при </w:t>
      </w:r>
      <w:r w:rsidRPr="007158EE">
        <w:t>предвидување на глиом, речиси 83 снимки се погрешно класиф</w:t>
      </w:r>
      <w:r w:rsidRPr="007158EE">
        <w:t>ицирани.</w:t>
      </w:r>
    </w:p>
    <w:p w14:paraId="23B8396A" w14:textId="77777777" w:rsidR="00FF2F73" w:rsidRPr="007158EE" w:rsidRDefault="00FF2F73">
      <w:pPr>
        <w:jc w:val="both"/>
      </w:pPr>
    </w:p>
    <w:p w14:paraId="6D7F5FE3" w14:textId="77777777" w:rsidR="00FF2F73" w:rsidRPr="007158EE" w:rsidRDefault="00FF2F73">
      <w:pPr>
        <w:jc w:val="both"/>
      </w:pPr>
    </w:p>
    <w:p w14:paraId="4A8E7323" w14:textId="77777777" w:rsidR="00FF2F73" w:rsidRPr="007158EE" w:rsidRDefault="00FC56EE">
      <w:pPr>
        <w:jc w:val="both"/>
        <w:rPr>
          <w:b/>
        </w:rPr>
      </w:pPr>
      <w:r w:rsidRPr="007158EE">
        <w:rPr>
          <w:b/>
        </w:rPr>
        <w:t>III.V) Трансформери за компјутерски вид</w:t>
      </w:r>
    </w:p>
    <w:p w14:paraId="55E3E04D" w14:textId="77777777" w:rsidR="00FF2F73" w:rsidRPr="007158EE" w:rsidRDefault="00FF2F73">
      <w:pPr>
        <w:jc w:val="both"/>
        <w:rPr>
          <w:b/>
        </w:rPr>
      </w:pPr>
    </w:p>
    <w:p w14:paraId="2220DAF7" w14:textId="77777777" w:rsidR="00FF2F73" w:rsidRPr="007158EE" w:rsidRDefault="00FC56EE">
      <w:pPr>
        <w:jc w:val="both"/>
      </w:pPr>
      <w:r w:rsidRPr="007158EE">
        <w:t>Vision Transformers (ViTs) користат self-attention за обработка на слики, наместо класични конволуции како CNNs. Тие ги делат сликите на мали парчиња (patches)</w:t>
      </w:r>
      <w:r w:rsidRPr="007158EE">
        <w:rPr>
          <w:b/>
        </w:rPr>
        <w:t>,</w:t>
      </w:r>
      <w:r w:rsidRPr="007158EE">
        <w:t xml:space="preserve"> ги претвораат во вектори и анализираат како</w:t>
      </w:r>
      <w:r w:rsidRPr="007158EE">
        <w:t xml:space="preserve"> тие парчиња се поврзани меѓусебно. Ова им овозможува подобро да ги разберат долгорочните зависности во сликите, за разлика од CNNs кои главно гледаат локални карактеристики. За разлика од CNNs, ViTs немаат вградени претпоставки за структурата на сликите, </w:t>
      </w:r>
      <w:r w:rsidRPr="007158EE">
        <w:t>туку учат директно од податоците</w:t>
      </w:r>
      <w:r w:rsidRPr="007158EE">
        <w:rPr>
          <w:b/>
        </w:rPr>
        <w:t>.</w:t>
      </w:r>
      <w:r w:rsidRPr="007158EE">
        <w:t xml:space="preserve"> Иако нудат подобра глобална анализа, ViTs бараат големи количини на податоци и компјутерски ресурси за да постигнат високи перформанси. Тие се користат во класфикација на слики, детекција на објекти, медицинска анализа и а</w:t>
      </w:r>
      <w:r w:rsidRPr="007158EE">
        <w:t>втономни возила. На големи податочни множества ViTs можат да ги надминат CNNs, но за помали сетови CNNs често се поефикасни. Развојот на оптимизирани модели како Swin Transformer и DeiT помогна да се намалат овие ограничувања и да се подобри нивната употре</w:t>
      </w:r>
      <w:r w:rsidRPr="007158EE">
        <w:t>бливост.</w:t>
      </w:r>
    </w:p>
    <w:p w14:paraId="617D0C45" w14:textId="77777777" w:rsidR="00FF2F73" w:rsidRPr="007158EE" w:rsidRDefault="00FF2F73">
      <w:pPr>
        <w:jc w:val="both"/>
        <w:rPr>
          <w:b/>
        </w:rPr>
      </w:pPr>
    </w:p>
    <w:p w14:paraId="154CAB67" w14:textId="72D96E64" w:rsidR="00FF2F73" w:rsidRPr="007158EE" w:rsidRDefault="00FC56EE">
      <w:pPr>
        <w:jc w:val="both"/>
      </w:pPr>
      <w:r w:rsidRPr="007158EE">
        <w:t>Кодот на Сликата 3.5.1 имплементира едноставен Vision Transformer (ViT) модел преземен од TensorFlow и Keras. Прво, с</w:t>
      </w:r>
      <w:r w:rsidR="00B61ECD" w:rsidRPr="007158EE">
        <w:t>нимките</w:t>
      </w:r>
      <w:r w:rsidRPr="007158EE">
        <w:t xml:space="preserve"> се делат на мали „печови“ (patches) кои се претвораат во вектори преку „PatchEmbedding“ слојот. Трансформер блоковите се </w:t>
      </w:r>
      <w:r w:rsidRPr="007158EE">
        <w:t>состојат од „attention head“ механизам на повеќекратна глава (multi-head) за внимание и feed-forward мрежа со нормализација и испуштање (dropout) за регуларизација. Позиционите вгнездувања (positional embeddings) се додаваат за да се зачува редоследот на п</w:t>
      </w:r>
      <w:r w:rsidRPr="007158EE">
        <w:t>ечовите. По неколку трансформер слоеви, резултатите се компресираат преку глобално просечно групирање (GlobalAveragePooling1D), и на крај се додава класификациски слој за предвидување на класите. Моделот е извршен со Adam оптимизатор и крос-ентропија загуб</w:t>
      </w:r>
      <w:r w:rsidRPr="007158EE">
        <w:t>а за класификација. Оваа структура овозможува високо ефективна анализа на слики со минимално претходно процесирање.</w:t>
      </w:r>
    </w:p>
    <w:p w14:paraId="39585D51" w14:textId="77777777" w:rsidR="00FF2F73" w:rsidRPr="007158EE" w:rsidRDefault="00FF2F73">
      <w:pPr>
        <w:jc w:val="both"/>
      </w:pPr>
    </w:p>
    <w:p w14:paraId="0E00D089" w14:textId="77777777" w:rsidR="00FF2F73" w:rsidRPr="007158EE" w:rsidRDefault="00FF2F73">
      <w:pPr>
        <w:jc w:val="both"/>
      </w:pPr>
    </w:p>
    <w:p w14:paraId="504CBEA8" w14:textId="77777777" w:rsidR="00FF2F73" w:rsidRPr="007158EE" w:rsidRDefault="00FF2F73">
      <w:pPr>
        <w:jc w:val="both"/>
      </w:pPr>
    </w:p>
    <w:p w14:paraId="2B3B1749" w14:textId="77777777" w:rsidR="00FF2F73" w:rsidRPr="007158EE" w:rsidRDefault="00FC56EE">
      <w:bookmarkStart w:id="2" w:name="_30j0zll" w:colFirst="0" w:colLast="0"/>
      <w:bookmarkEnd w:id="2"/>
      <w:r w:rsidRPr="007158EE">
        <w:rPr>
          <w:noProof/>
          <w:lang w:val="en-US"/>
        </w:rPr>
        <w:drawing>
          <wp:inline distT="0" distB="0" distL="0" distR="0" wp14:anchorId="3C905C4C" wp14:editId="0931A21C">
            <wp:extent cx="1546127" cy="1066294"/>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1546127" cy="1066294"/>
                    </a:xfrm>
                    <a:prstGeom prst="rect">
                      <a:avLst/>
                    </a:prstGeom>
                    <a:ln/>
                  </pic:spPr>
                </pic:pic>
              </a:graphicData>
            </a:graphic>
          </wp:inline>
        </w:drawing>
      </w:r>
      <w:r w:rsidRPr="007158EE">
        <w:rPr>
          <w:noProof/>
          <w:lang w:val="en-US"/>
        </w:rPr>
        <w:drawing>
          <wp:inline distT="0" distB="0" distL="0" distR="0" wp14:anchorId="5024BF1F" wp14:editId="2CC4F5E2">
            <wp:extent cx="1375126" cy="113529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1375126" cy="1135296"/>
                    </a:xfrm>
                    <a:prstGeom prst="rect">
                      <a:avLst/>
                    </a:prstGeom>
                    <a:ln/>
                  </pic:spPr>
                </pic:pic>
              </a:graphicData>
            </a:graphic>
          </wp:inline>
        </w:drawing>
      </w:r>
    </w:p>
    <w:p w14:paraId="14F926B6" w14:textId="77777777" w:rsidR="00FF2F73" w:rsidRPr="007158EE" w:rsidRDefault="00FF2F73">
      <w:bookmarkStart w:id="3" w:name="_215w22iqgwab" w:colFirst="0" w:colLast="0"/>
      <w:bookmarkEnd w:id="3"/>
    </w:p>
    <w:p w14:paraId="354EC9C4" w14:textId="77777777" w:rsidR="00FF2F73" w:rsidRPr="007158EE" w:rsidRDefault="00FF2F73">
      <w:bookmarkStart w:id="4" w:name="_ek7sv2lasyqh" w:colFirst="0" w:colLast="0"/>
      <w:bookmarkEnd w:id="4"/>
    </w:p>
    <w:p w14:paraId="2A9F4024" w14:textId="77777777" w:rsidR="00FF2F73" w:rsidRPr="007158EE" w:rsidRDefault="00FC56EE">
      <w:r w:rsidRPr="007158EE">
        <w:t>Слика 3.5.1:Трансформер модел</w:t>
      </w:r>
    </w:p>
    <w:p w14:paraId="3A6C7A0C" w14:textId="77777777" w:rsidR="00FF2F73" w:rsidRPr="007158EE" w:rsidRDefault="00FF2F73"/>
    <w:p w14:paraId="6E92F772" w14:textId="77777777" w:rsidR="00FF2F73" w:rsidRPr="007158EE" w:rsidRDefault="00FF2F73"/>
    <w:p w14:paraId="172BCF7F" w14:textId="77777777" w:rsidR="00FF2F73" w:rsidRPr="007158EE" w:rsidRDefault="00FC56EE">
      <w:pPr>
        <w:jc w:val="both"/>
      </w:pPr>
      <w:r w:rsidRPr="007158EE">
        <w:t xml:space="preserve">  За да се испита точноста на моделот истиот се повикува со истите слики но во два различни формати. Првиот пат моделот работи со сликите во RGB формат со сиви канали,  сместени во листи (“images_array_rgb ”, “val_images_rgb” и “testing_images_rgb”). Потоа</w:t>
      </w:r>
      <w:r w:rsidRPr="007158EE">
        <w:t xml:space="preserve"> истиот модел работи со RGB формат со додадена сина нијанса ( “training_sini”,”validation_sini”,”testing_sini”). </w:t>
      </w:r>
    </w:p>
    <w:p w14:paraId="06C3F104" w14:textId="77777777" w:rsidR="00FF2F73" w:rsidRPr="007158EE" w:rsidRDefault="00FF2F73"/>
    <w:p w14:paraId="2601CA92" w14:textId="77777777" w:rsidR="00FF2F73" w:rsidRPr="007158EE" w:rsidRDefault="00FF2F73">
      <w:pPr>
        <w:jc w:val="left"/>
      </w:pPr>
    </w:p>
    <w:p w14:paraId="2DC50BA5" w14:textId="20599C6A" w:rsidR="00FF2F73" w:rsidRPr="007158EE" w:rsidRDefault="00FC56EE">
      <w:r w:rsidRPr="007158EE">
        <w:rPr>
          <w:noProof/>
          <w:lang w:val="en-US"/>
        </w:rPr>
        <w:drawing>
          <wp:inline distT="114300" distB="114300" distL="114300" distR="114300" wp14:anchorId="1B19AEFA" wp14:editId="435A786C">
            <wp:extent cx="3200400" cy="1625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3200400" cy="1625600"/>
                    </a:xfrm>
                    <a:prstGeom prst="rect">
                      <a:avLst/>
                    </a:prstGeom>
                    <a:ln/>
                  </pic:spPr>
                </pic:pic>
              </a:graphicData>
            </a:graphic>
          </wp:inline>
        </w:drawing>
      </w:r>
    </w:p>
    <w:p w14:paraId="7B5C9327" w14:textId="77777777" w:rsidR="00FF2F73" w:rsidRPr="007158EE" w:rsidRDefault="00FF2F73">
      <w:pPr>
        <w:jc w:val="left"/>
      </w:pPr>
    </w:p>
    <w:p w14:paraId="298633AF" w14:textId="77777777" w:rsidR="00FF2F73" w:rsidRPr="007158EE" w:rsidRDefault="00FC56EE">
      <w:r w:rsidRPr="007158EE">
        <w:t>Слика 3.5.2: График на тренинг и валидацика точност</w:t>
      </w:r>
    </w:p>
    <w:p w14:paraId="1C798570" w14:textId="77777777" w:rsidR="00FF2F73" w:rsidRPr="007158EE" w:rsidRDefault="00FF2F73"/>
    <w:p w14:paraId="7D00CA63" w14:textId="77777777" w:rsidR="00FF2F73" w:rsidRPr="007158EE" w:rsidRDefault="00FC56EE">
      <w:r w:rsidRPr="007158EE">
        <w:rPr>
          <w:noProof/>
          <w:lang w:val="en-US"/>
        </w:rPr>
        <w:drawing>
          <wp:inline distT="114300" distB="114300" distL="114300" distR="114300" wp14:anchorId="56CD5E60" wp14:editId="1FAA711A">
            <wp:extent cx="3200400" cy="31750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3200400" cy="3175000"/>
                    </a:xfrm>
                    <a:prstGeom prst="rect">
                      <a:avLst/>
                    </a:prstGeom>
                    <a:ln/>
                  </pic:spPr>
                </pic:pic>
              </a:graphicData>
            </a:graphic>
          </wp:inline>
        </w:drawing>
      </w:r>
    </w:p>
    <w:p w14:paraId="22613AB8" w14:textId="77777777" w:rsidR="00FF2F73" w:rsidRPr="007158EE" w:rsidRDefault="00FC56EE">
      <w:r w:rsidRPr="007158EE">
        <w:t>Слика 3.5.3: Конфузиона матрица на Трансформер, сиви</w:t>
      </w:r>
    </w:p>
    <w:p w14:paraId="071656F9" w14:textId="77777777" w:rsidR="00FF2F73" w:rsidRPr="007158EE" w:rsidRDefault="00FF2F73"/>
    <w:p w14:paraId="7F1355C9" w14:textId="77777777" w:rsidR="00FF2F73" w:rsidRPr="007158EE" w:rsidRDefault="00FC56EE">
      <w:pPr>
        <w:jc w:val="both"/>
      </w:pPr>
      <w:r w:rsidRPr="007158EE">
        <w:t>Од Слика 3.5.3 може да се ви</w:t>
      </w:r>
      <w:r w:rsidRPr="007158EE">
        <w:t>ди дека моделот греши при предвидување менингиом со 99 промашувања. Незанемарливи грешки се забележуваат и при предвидување на глиом, речиси 69 снимки се погрешно класифицирани. Точноста на овој модел е 0.75.</w:t>
      </w:r>
    </w:p>
    <w:p w14:paraId="23CEFD3A" w14:textId="77777777" w:rsidR="00FF2F73" w:rsidRPr="007158EE" w:rsidRDefault="00FF2F73">
      <w:pPr>
        <w:jc w:val="both"/>
      </w:pPr>
    </w:p>
    <w:p w14:paraId="56D561A0" w14:textId="77777777" w:rsidR="00FF2F73" w:rsidRPr="007158EE" w:rsidRDefault="00FF2F73"/>
    <w:p w14:paraId="530F22DF" w14:textId="77777777" w:rsidR="00FF2F73" w:rsidRPr="007158EE" w:rsidRDefault="00FF2F73"/>
    <w:p w14:paraId="06B9A67F" w14:textId="77777777" w:rsidR="00FF2F73" w:rsidRPr="007158EE" w:rsidRDefault="00FF2F73"/>
    <w:p w14:paraId="1B3515AE" w14:textId="77777777" w:rsidR="00FF2F73" w:rsidRPr="007158EE" w:rsidRDefault="00FF2F73">
      <w:pPr>
        <w:jc w:val="left"/>
      </w:pPr>
    </w:p>
    <w:p w14:paraId="5E8D68E2" w14:textId="77777777" w:rsidR="00FF2F73" w:rsidRPr="007158EE" w:rsidRDefault="00FF2F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tblGrid>
      <w:tr w:rsidR="007158EE" w14:paraId="175565E2" w14:textId="77777777" w:rsidTr="007158EE">
        <w:tc>
          <w:tcPr>
            <w:tcW w:w="4850" w:type="dxa"/>
          </w:tcPr>
          <w:p w14:paraId="3EF6A644" w14:textId="18800520" w:rsidR="007158EE" w:rsidRDefault="007158EE">
            <w:pPr>
              <w:ind w:firstLine="0"/>
              <w:jc w:val="left"/>
            </w:pPr>
            <w:r>
              <w:rPr>
                <w:noProof/>
                <w:lang w:val="en-US"/>
              </w:rPr>
              <w:drawing>
                <wp:inline distT="0" distB="0" distL="0" distR="0" wp14:anchorId="02515A12" wp14:editId="0E0CB8B5">
                  <wp:extent cx="3086100" cy="1080770"/>
                  <wp:effectExtent l="0" t="0" r="0" b="5080"/>
                  <wp:docPr id="115681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7059" name=""/>
                          <pic:cNvPicPr/>
                        </pic:nvPicPr>
                        <pic:blipFill>
                          <a:blip r:embed="rId38"/>
                          <a:stretch>
                            <a:fillRect/>
                          </a:stretch>
                        </pic:blipFill>
                        <pic:spPr>
                          <a:xfrm>
                            <a:off x="0" y="0"/>
                            <a:ext cx="3089747" cy="1082047"/>
                          </a:xfrm>
                          <a:prstGeom prst="rect">
                            <a:avLst/>
                          </a:prstGeom>
                        </pic:spPr>
                      </pic:pic>
                    </a:graphicData>
                  </a:graphic>
                </wp:inline>
              </w:drawing>
            </w:r>
          </w:p>
        </w:tc>
      </w:tr>
      <w:tr w:rsidR="007158EE" w14:paraId="1DE0518D" w14:textId="77777777" w:rsidTr="007158EE">
        <w:tc>
          <w:tcPr>
            <w:tcW w:w="4850" w:type="dxa"/>
          </w:tcPr>
          <w:p w14:paraId="5D58C2C6" w14:textId="77777777" w:rsidR="007158EE" w:rsidRPr="007158EE" w:rsidRDefault="007158EE" w:rsidP="007158EE">
            <w:r w:rsidRPr="007158EE">
              <w:t>Слика 3.5.4: Тренинг множество на Трансформер, сини</w:t>
            </w:r>
          </w:p>
          <w:p w14:paraId="42324726" w14:textId="77777777" w:rsidR="007158EE" w:rsidRDefault="007158EE">
            <w:pPr>
              <w:ind w:firstLine="0"/>
              <w:jc w:val="left"/>
            </w:pPr>
          </w:p>
        </w:tc>
      </w:tr>
    </w:tbl>
    <w:p w14:paraId="71FD9A8A" w14:textId="77777777" w:rsidR="00FF2F73" w:rsidRPr="007158EE" w:rsidRDefault="00FF2F73">
      <w:pPr>
        <w:jc w:val="left"/>
      </w:pPr>
    </w:p>
    <w:p w14:paraId="16421761" w14:textId="77777777" w:rsidR="00FF2F73" w:rsidRPr="007158EE" w:rsidRDefault="00FF2F73" w:rsidP="007158EE">
      <w:pPr>
        <w:ind w:firstLine="0"/>
        <w:jc w:val="both"/>
        <w:rPr>
          <w:lang w:val="en-GB"/>
        </w:rPr>
      </w:pPr>
    </w:p>
    <w:p w14:paraId="0087A5E1" w14:textId="77777777" w:rsidR="00FF2F73" w:rsidRPr="007158EE" w:rsidRDefault="00FC56EE">
      <w:pPr>
        <w:jc w:val="both"/>
      </w:pPr>
      <w:r w:rsidRPr="007158EE">
        <w:t>Второто стартување на моделот со RGB слики е неуспешно. Тоа може да се забележи на Слика 3.5.4. каде точноста на валидациското и тренинг множеството е само 25%. Тоа се случѕва поради појава на шум кај сликите поради додадањето на сина</w:t>
      </w:r>
      <w:r w:rsidRPr="007158EE">
        <w:t xml:space="preserve"> нијанса. Што докажува дека додавањето на боја не му помага на моделот полесно да ги препознае разликите во класите.</w:t>
      </w:r>
    </w:p>
    <w:p w14:paraId="6EF360B5" w14:textId="77777777" w:rsidR="00FF2F73" w:rsidRPr="007158EE" w:rsidRDefault="00FF2F73">
      <w:pPr>
        <w:jc w:val="both"/>
      </w:pPr>
    </w:p>
    <w:p w14:paraId="09D1F3E6" w14:textId="77777777" w:rsidR="00FF2F73" w:rsidRPr="007158EE" w:rsidRDefault="00FC56EE" w:rsidP="00B61ECD">
      <w:pPr>
        <w:pStyle w:val="Heading1"/>
        <w:rPr>
          <w:b/>
        </w:rPr>
      </w:pPr>
      <w:r w:rsidRPr="007158EE">
        <w:rPr>
          <w:b/>
        </w:rPr>
        <w:t>IV. Заклучок</w:t>
      </w:r>
    </w:p>
    <w:p w14:paraId="56866C09" w14:textId="77777777" w:rsidR="00FF2F73" w:rsidRPr="007158EE" w:rsidRDefault="00FF2F73">
      <w:pPr>
        <w:rPr>
          <w:b/>
        </w:rPr>
      </w:pPr>
    </w:p>
    <w:p w14:paraId="7DEB78EC" w14:textId="77777777" w:rsidR="00FF2F73" w:rsidRPr="007158EE" w:rsidRDefault="00FC56EE" w:rsidP="00B61ECD">
      <w:pPr>
        <w:jc w:val="both"/>
      </w:pPr>
      <w:r w:rsidRPr="007158EE">
        <w:t>Според резултатите од сите модели се забележува дека конволуциските модели даваат најдобри резултати, Слика 4.1 . Тоа е така</w:t>
      </w:r>
      <w:r w:rsidRPr="007158EE">
        <w:t xml:space="preserve"> бидејќи тие модели детално ги анализираат сликите со филтрите вградени во истите. Исто така голема улога има и оригиналната боја на сликите, црно-бела со која и работат овие модели. Како напомена, треба да се нагласи дека при делење на датасетот на подмно</w:t>
      </w:r>
      <w:r w:rsidRPr="007158EE">
        <w:t>жества за тренирање, валидација и тестирање, влечењето на снимките се прави по случаен избор, што придонесува до различни вредности на точностите при тренирање и тестирање.</w:t>
      </w:r>
    </w:p>
    <w:p w14:paraId="4D8AE5E7" w14:textId="77777777" w:rsidR="00FF2F73" w:rsidRPr="007158EE" w:rsidRDefault="00FF2F73">
      <w:pPr>
        <w:spacing w:after="50" w:line="180" w:lineRule="auto"/>
        <w:jc w:val="both"/>
      </w:pPr>
    </w:p>
    <w:p w14:paraId="64A2A59C" w14:textId="77777777" w:rsidR="00FF2F73" w:rsidRPr="007158EE" w:rsidRDefault="00FF2F73">
      <w:pPr>
        <w:jc w:val="both"/>
      </w:pPr>
    </w:p>
    <w:tbl>
      <w:tblPr>
        <w:tblStyle w:val="ab"/>
        <w:tblpPr w:leftFromText="180" w:rightFromText="180" w:topFromText="180" w:bottomFromText="180" w:vertAnchor="text" w:tblpY="305"/>
        <w:tblW w:w="5040" w:type="dxa"/>
        <w:tblLayout w:type="fixed"/>
        <w:tblLook w:val="0600" w:firstRow="0" w:lastRow="0" w:firstColumn="0" w:lastColumn="0" w:noHBand="1" w:noVBand="1"/>
      </w:tblPr>
      <w:tblGrid>
        <w:gridCol w:w="5040"/>
      </w:tblGrid>
      <w:tr w:rsidR="00FF2F73" w:rsidRPr="007158EE" w14:paraId="0B52E7CA" w14:textId="77777777" w:rsidTr="00B61ECD">
        <w:tc>
          <w:tcPr>
            <w:tcW w:w="5040" w:type="dxa"/>
          </w:tcPr>
          <w:p w14:paraId="4EB83194" w14:textId="77777777" w:rsidR="00FF2F73" w:rsidRPr="007158EE" w:rsidRDefault="00FC56EE">
            <w:pPr>
              <w:widowControl w:val="0"/>
              <w:jc w:val="left"/>
            </w:pPr>
            <w:r w:rsidRPr="007158EE">
              <w:rPr>
                <w:noProof/>
                <w:lang w:val="en-US"/>
              </w:rPr>
              <w:drawing>
                <wp:inline distT="114300" distB="114300" distL="114300" distR="114300" wp14:anchorId="68C1BF52" wp14:editId="6BD59490">
                  <wp:extent cx="3067050" cy="1663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067050" cy="1663700"/>
                          </a:xfrm>
                          <a:prstGeom prst="rect">
                            <a:avLst/>
                          </a:prstGeom>
                          <a:ln/>
                        </pic:spPr>
                      </pic:pic>
                    </a:graphicData>
                  </a:graphic>
                </wp:inline>
              </w:drawing>
            </w:r>
          </w:p>
        </w:tc>
      </w:tr>
      <w:tr w:rsidR="00FF2F73" w:rsidRPr="007158EE" w14:paraId="4DE2CD95" w14:textId="77777777" w:rsidTr="00B61ECD">
        <w:tc>
          <w:tcPr>
            <w:tcW w:w="5040" w:type="dxa"/>
          </w:tcPr>
          <w:p w14:paraId="0692EEE0" w14:textId="77777777" w:rsidR="00FF2F73" w:rsidRPr="007158EE" w:rsidRDefault="00FC56EE">
            <w:pPr>
              <w:widowControl w:val="0"/>
            </w:pPr>
            <w:r w:rsidRPr="007158EE">
              <w:t>Слика 4.1 Споредба на точноста на сите модели</w:t>
            </w:r>
          </w:p>
        </w:tc>
      </w:tr>
    </w:tbl>
    <w:p w14:paraId="10F5AE8A" w14:textId="77777777" w:rsidR="00FF2F73" w:rsidRPr="007158EE" w:rsidRDefault="00FC56EE" w:rsidP="00B61ECD">
      <w:pPr>
        <w:jc w:val="both"/>
      </w:pPr>
      <w:r w:rsidRPr="007158EE">
        <w:t xml:space="preserve">Оваа семинарска работа е еден од примерите што покажува дека машинското учење наоѓа голема примена во медицината, особоено во диферцијалната дијагностика. </w:t>
      </w:r>
      <w:r w:rsidRPr="007158EE">
        <w:lastRenderedPageBreak/>
        <w:t>Овој и слични примери од литературата покажуваат дека со добар датасет може да се добијат модели за к</w:t>
      </w:r>
      <w:r w:rsidRPr="007158EE">
        <w:t>ласификација со висока точност, а со тоа да го намалат времето на поставување на дијагнозата. Но сепак во медицината сеуште преовладува ставот дека второто мислење односно последниот збор го имаат докторите и дека овие алатки служат само како помагала.</w:t>
      </w:r>
    </w:p>
    <w:p w14:paraId="3C359CB4" w14:textId="77777777" w:rsidR="00FF2F73" w:rsidRPr="007158EE" w:rsidRDefault="00FF2F73">
      <w:pPr>
        <w:spacing w:after="50" w:line="180" w:lineRule="auto"/>
        <w:jc w:val="both"/>
      </w:pPr>
    </w:p>
    <w:p w14:paraId="6FC9848C" w14:textId="77777777" w:rsidR="00FF2F73" w:rsidRPr="007158EE" w:rsidRDefault="00FF2F73">
      <w:pPr>
        <w:jc w:val="both"/>
      </w:pPr>
    </w:p>
    <w:p w14:paraId="20EEE2ED" w14:textId="77777777" w:rsidR="00FF2F73" w:rsidRPr="007158EE" w:rsidRDefault="00FF2F73">
      <w:pPr>
        <w:jc w:val="both"/>
      </w:pPr>
    </w:p>
    <w:p w14:paraId="07845F84" w14:textId="77777777" w:rsidR="00FF2F73" w:rsidRPr="007158EE" w:rsidRDefault="00FF2F73">
      <w:pPr>
        <w:jc w:val="both"/>
      </w:pPr>
    </w:p>
    <w:p w14:paraId="7C50EE04" w14:textId="77777777" w:rsidR="00FF2F73" w:rsidRPr="007158EE" w:rsidRDefault="00FF2F73">
      <w:pPr>
        <w:jc w:val="both"/>
      </w:pPr>
    </w:p>
    <w:p w14:paraId="47C80FF4" w14:textId="77777777" w:rsidR="00FF2F73" w:rsidRPr="007158EE" w:rsidRDefault="00FC56EE">
      <w:pPr>
        <w:pStyle w:val="Heading1"/>
        <w:rPr>
          <w:smallCaps w:val="0"/>
          <w:color w:val="000000"/>
        </w:rPr>
      </w:pPr>
      <w:r w:rsidRPr="007158EE">
        <w:rPr>
          <w:b/>
        </w:rPr>
        <w:t>VI. Референци</w:t>
      </w:r>
    </w:p>
    <w:p w14:paraId="6118F142" w14:textId="77777777" w:rsidR="00FF2F73" w:rsidRPr="007158EE" w:rsidRDefault="00FC56EE">
      <w:pPr>
        <w:numPr>
          <w:ilvl w:val="0"/>
          <w:numId w:val="4"/>
        </w:numPr>
        <w:pBdr>
          <w:top w:val="nil"/>
          <w:left w:val="nil"/>
          <w:bottom w:val="nil"/>
          <w:right w:val="nil"/>
          <w:between w:val="nil"/>
        </w:pBdr>
        <w:spacing w:after="50" w:line="180" w:lineRule="auto"/>
        <w:jc w:val="both"/>
        <w:rPr>
          <w:color w:val="000000"/>
        </w:rPr>
      </w:pPr>
      <w:hyperlink r:id="rId40">
        <w:r w:rsidRPr="007158EE">
          <w:rPr>
            <w:color w:val="0000FF"/>
            <w:u w:val="single"/>
          </w:rPr>
          <w:t>Kaggle</w:t>
        </w:r>
      </w:hyperlink>
      <w:r w:rsidRPr="007158EE">
        <w:t xml:space="preserve">  - https://www.kaggle.com/datasets/masoudnickparvar/brain-tumor-mri-dataset</w:t>
      </w:r>
    </w:p>
    <w:p w14:paraId="14EC6737" w14:textId="77777777" w:rsidR="00FF2F73" w:rsidRPr="007158EE" w:rsidRDefault="00FC56EE">
      <w:pPr>
        <w:numPr>
          <w:ilvl w:val="0"/>
          <w:numId w:val="4"/>
        </w:numPr>
        <w:pBdr>
          <w:top w:val="nil"/>
          <w:left w:val="nil"/>
          <w:bottom w:val="nil"/>
          <w:right w:val="nil"/>
          <w:between w:val="nil"/>
        </w:pBdr>
        <w:spacing w:after="50" w:line="180" w:lineRule="auto"/>
        <w:jc w:val="both"/>
        <w:rPr>
          <w:color w:val="000000"/>
        </w:rPr>
      </w:pPr>
      <w:r w:rsidRPr="007158EE">
        <w:rPr>
          <w:color w:val="000000"/>
        </w:rPr>
        <w:t>Scikit learn</w:t>
      </w:r>
    </w:p>
    <w:p w14:paraId="4C407495" w14:textId="77777777" w:rsidR="00FF2F73" w:rsidRPr="007158EE" w:rsidRDefault="00FF2F73">
      <w:pPr>
        <w:pBdr>
          <w:top w:val="nil"/>
          <w:left w:val="nil"/>
          <w:bottom w:val="nil"/>
          <w:right w:val="nil"/>
          <w:between w:val="nil"/>
        </w:pBdr>
        <w:spacing w:after="50" w:line="180" w:lineRule="auto"/>
        <w:ind w:left="360" w:hanging="360"/>
        <w:jc w:val="both"/>
        <w:rPr>
          <w:color w:val="000000"/>
        </w:rPr>
        <w:sectPr w:rsidR="00FF2F73" w:rsidRPr="007158EE">
          <w:type w:val="continuous"/>
          <w:pgSz w:w="11909" w:h="16834"/>
          <w:pgMar w:top="1080" w:right="734" w:bottom="2434" w:left="734" w:header="720" w:footer="720" w:gutter="0"/>
          <w:cols w:num="2" w:space="720" w:equalWidth="0">
            <w:col w:w="5040" w:space="360"/>
            <w:col w:w="5040" w:space="0"/>
          </w:cols>
        </w:sectPr>
      </w:pPr>
    </w:p>
    <w:p w14:paraId="5FC55C88" w14:textId="77777777" w:rsidR="00FF2F73" w:rsidRPr="007158EE" w:rsidRDefault="00FF2F73">
      <w:pPr>
        <w:pBdr>
          <w:top w:val="nil"/>
          <w:left w:val="nil"/>
          <w:bottom w:val="nil"/>
          <w:right w:val="nil"/>
          <w:between w:val="nil"/>
        </w:pBdr>
        <w:spacing w:after="50" w:line="180" w:lineRule="auto"/>
        <w:ind w:left="360" w:hanging="360"/>
        <w:jc w:val="both"/>
      </w:pPr>
    </w:p>
    <w:p w14:paraId="317BB688" w14:textId="77777777" w:rsidR="00FF2F73" w:rsidRPr="007158EE" w:rsidRDefault="00FF2F73">
      <w:pPr>
        <w:pBdr>
          <w:top w:val="nil"/>
          <w:left w:val="nil"/>
          <w:bottom w:val="nil"/>
          <w:right w:val="nil"/>
          <w:between w:val="nil"/>
        </w:pBdr>
        <w:spacing w:after="50" w:line="180" w:lineRule="auto"/>
        <w:ind w:left="360" w:hanging="360"/>
        <w:jc w:val="both"/>
      </w:pPr>
    </w:p>
    <w:p w14:paraId="7216532C" w14:textId="77777777" w:rsidR="00FF2F73" w:rsidRPr="007158EE" w:rsidRDefault="00FF2F73">
      <w:pPr>
        <w:pBdr>
          <w:top w:val="nil"/>
          <w:left w:val="nil"/>
          <w:bottom w:val="nil"/>
          <w:right w:val="nil"/>
          <w:between w:val="nil"/>
        </w:pBdr>
        <w:spacing w:after="50" w:line="180" w:lineRule="auto"/>
        <w:ind w:left="360" w:hanging="360"/>
        <w:jc w:val="both"/>
      </w:pPr>
    </w:p>
    <w:p w14:paraId="5D81C208" w14:textId="77777777" w:rsidR="00FF2F73" w:rsidRPr="007158EE" w:rsidRDefault="00FF2F73">
      <w:pPr>
        <w:pBdr>
          <w:top w:val="nil"/>
          <w:left w:val="nil"/>
          <w:bottom w:val="nil"/>
          <w:right w:val="nil"/>
          <w:between w:val="nil"/>
        </w:pBdr>
        <w:spacing w:after="50" w:line="180" w:lineRule="auto"/>
        <w:ind w:left="360" w:hanging="360"/>
        <w:jc w:val="both"/>
      </w:pPr>
    </w:p>
    <w:p w14:paraId="55FDA145" w14:textId="77777777" w:rsidR="00FF2F73" w:rsidRPr="007158EE" w:rsidRDefault="00FF2F73">
      <w:pPr>
        <w:pBdr>
          <w:top w:val="nil"/>
          <w:left w:val="nil"/>
          <w:bottom w:val="nil"/>
          <w:right w:val="nil"/>
          <w:between w:val="nil"/>
        </w:pBdr>
        <w:spacing w:after="50" w:line="180" w:lineRule="auto"/>
        <w:ind w:left="360" w:hanging="360"/>
        <w:jc w:val="both"/>
      </w:pPr>
    </w:p>
    <w:p w14:paraId="7E20B146" w14:textId="77777777" w:rsidR="00FF2F73" w:rsidRPr="007158EE" w:rsidRDefault="00FF2F73">
      <w:pPr>
        <w:pBdr>
          <w:top w:val="nil"/>
          <w:left w:val="nil"/>
          <w:bottom w:val="nil"/>
          <w:right w:val="nil"/>
          <w:between w:val="nil"/>
        </w:pBdr>
        <w:spacing w:after="50" w:line="180" w:lineRule="auto"/>
        <w:ind w:left="360" w:hanging="360"/>
        <w:jc w:val="both"/>
      </w:pPr>
    </w:p>
    <w:p w14:paraId="473DC922" w14:textId="77777777" w:rsidR="00FF2F73" w:rsidRPr="007158EE" w:rsidRDefault="00FF2F73">
      <w:pPr>
        <w:pBdr>
          <w:top w:val="nil"/>
          <w:left w:val="nil"/>
          <w:bottom w:val="nil"/>
          <w:right w:val="nil"/>
          <w:between w:val="nil"/>
        </w:pBdr>
        <w:spacing w:after="50" w:line="180" w:lineRule="auto"/>
        <w:ind w:left="360" w:hanging="360"/>
        <w:jc w:val="both"/>
      </w:pPr>
    </w:p>
    <w:p w14:paraId="2859FD30" w14:textId="77777777" w:rsidR="00FF2F73" w:rsidRDefault="00FF2F73">
      <w:pPr>
        <w:pBdr>
          <w:top w:val="nil"/>
          <w:left w:val="nil"/>
          <w:bottom w:val="nil"/>
          <w:right w:val="nil"/>
          <w:between w:val="nil"/>
        </w:pBdr>
        <w:spacing w:after="50" w:line="180" w:lineRule="auto"/>
        <w:jc w:val="both"/>
        <w:rPr>
          <w:color w:val="000000"/>
        </w:rPr>
      </w:pPr>
    </w:p>
    <w:sectPr w:rsidR="00FF2F73">
      <w:type w:val="continuous"/>
      <w:pgSz w:w="11909" w:h="16834"/>
      <w:pgMar w:top="1080" w:right="734" w:bottom="2434" w:left="734" w:header="720" w:footer="720" w:gutter="0"/>
      <w:cols w:num="2" w:space="720" w:equalWidth="0">
        <w:col w:w="5040" w:space="360"/>
        <w:col w:w="504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F8091F4-0725-4B23-A330-DE957E576E5C}"/>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A0E8014F-4053-4DD5-BA38-1DBBA9EAC39F}"/>
    <w:embedItalic r:id="rId3" w:fontKey="{CE6D5CFC-F31D-455B-9FDF-F65830B69A18}"/>
  </w:font>
  <w:font w:name="Calibri">
    <w:panose1 w:val="020F0502020204030204"/>
    <w:charset w:val="00"/>
    <w:family w:val="swiss"/>
    <w:pitch w:val="variable"/>
    <w:sig w:usb0="E4002EFF" w:usb1="C200247B" w:usb2="00000009" w:usb3="00000000" w:csb0="000001FF" w:csb1="00000000"/>
    <w:embedRegular r:id="rId4" w:fontKey="{A8397C7D-4D41-4046-BFBA-2414F27AE94A}"/>
  </w:font>
  <w:font w:name="Cambria">
    <w:panose1 w:val="02040503050406030204"/>
    <w:charset w:val="00"/>
    <w:family w:val="roman"/>
    <w:pitch w:val="variable"/>
    <w:sig w:usb0="E00006FF" w:usb1="420024FF" w:usb2="02000000" w:usb3="00000000" w:csb0="0000019F" w:csb1="00000000"/>
    <w:embedRegular r:id="rId5" w:fontKey="{7C293499-BB51-4BCC-A2B6-3584433F581D}"/>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832D42"/>
    <w:multiLevelType w:val="multilevel"/>
    <w:tmpl w:val="E6BA2BD2"/>
    <w:lvl w:ilvl="0">
      <w:start w:val="1"/>
      <w:numFmt w:val="upperRoman"/>
      <w:lvlText w:val="%1."/>
      <w:lvlJc w:val="center"/>
      <w:pPr>
        <w:ind w:left="4824" w:firstLine="216"/>
      </w:pPr>
      <w:rPr>
        <w:rFonts w:ascii="Times New Roman" w:eastAsia="Times New Roman" w:hAnsi="Times New Roman" w:cs="Times New Roman"/>
        <w:b/>
        <w:smallCaps w:val="0"/>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u w:val="none"/>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u w:val="none"/>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15:restartNumberingAfterBreak="0">
    <w:nsid w:val="2FC26873"/>
    <w:multiLevelType w:val="multilevel"/>
    <w:tmpl w:val="B30EB04E"/>
    <w:lvl w:ilvl="0">
      <w:start w:val="1"/>
      <w:numFmt w:val="bullet"/>
      <w:lvlText w:val="●"/>
      <w:lvlJc w:val="left"/>
      <w:pPr>
        <w:ind w:left="1008" w:hanging="360"/>
      </w:pPr>
      <w:rPr>
        <w:rFonts w:ascii="Noto Sans Symbols" w:eastAsia="Noto Sans Symbols" w:hAnsi="Noto Sans Symbols" w:cs="Noto Sans Symbols"/>
      </w:rPr>
    </w:lvl>
    <w:lvl w:ilvl="1">
      <w:start w:val="1"/>
      <w:numFmt w:val="bullet"/>
      <w:lvlText w:val="o"/>
      <w:lvlJc w:val="left"/>
      <w:pPr>
        <w:ind w:left="1728" w:hanging="360"/>
      </w:pPr>
      <w:rPr>
        <w:rFonts w:ascii="Courier New" w:eastAsia="Courier New" w:hAnsi="Courier New" w:cs="Courier New"/>
      </w:rPr>
    </w:lvl>
    <w:lvl w:ilvl="2">
      <w:start w:val="1"/>
      <w:numFmt w:val="bullet"/>
      <w:lvlText w:val="▪"/>
      <w:lvlJc w:val="left"/>
      <w:pPr>
        <w:ind w:left="2448" w:hanging="360"/>
      </w:pPr>
      <w:rPr>
        <w:rFonts w:ascii="Noto Sans Symbols" w:eastAsia="Noto Sans Symbols" w:hAnsi="Noto Sans Symbols" w:cs="Noto Sans Symbols"/>
      </w:rPr>
    </w:lvl>
    <w:lvl w:ilvl="3">
      <w:start w:val="1"/>
      <w:numFmt w:val="bullet"/>
      <w:lvlText w:val="●"/>
      <w:lvlJc w:val="left"/>
      <w:pPr>
        <w:ind w:left="3168" w:hanging="360"/>
      </w:pPr>
      <w:rPr>
        <w:rFonts w:ascii="Noto Sans Symbols" w:eastAsia="Noto Sans Symbols" w:hAnsi="Noto Sans Symbols" w:cs="Noto Sans Symbols"/>
      </w:rPr>
    </w:lvl>
    <w:lvl w:ilvl="4">
      <w:start w:val="1"/>
      <w:numFmt w:val="bullet"/>
      <w:lvlText w:val="o"/>
      <w:lvlJc w:val="left"/>
      <w:pPr>
        <w:ind w:left="3888" w:hanging="360"/>
      </w:pPr>
      <w:rPr>
        <w:rFonts w:ascii="Courier New" w:eastAsia="Courier New" w:hAnsi="Courier New" w:cs="Courier New"/>
      </w:rPr>
    </w:lvl>
    <w:lvl w:ilvl="5">
      <w:start w:val="1"/>
      <w:numFmt w:val="bullet"/>
      <w:lvlText w:val="▪"/>
      <w:lvlJc w:val="left"/>
      <w:pPr>
        <w:ind w:left="4608" w:hanging="360"/>
      </w:pPr>
      <w:rPr>
        <w:rFonts w:ascii="Noto Sans Symbols" w:eastAsia="Noto Sans Symbols" w:hAnsi="Noto Sans Symbols" w:cs="Noto Sans Symbols"/>
      </w:rPr>
    </w:lvl>
    <w:lvl w:ilvl="6">
      <w:start w:val="1"/>
      <w:numFmt w:val="bullet"/>
      <w:lvlText w:val="●"/>
      <w:lvlJc w:val="left"/>
      <w:pPr>
        <w:ind w:left="5328" w:hanging="360"/>
      </w:pPr>
      <w:rPr>
        <w:rFonts w:ascii="Noto Sans Symbols" w:eastAsia="Noto Sans Symbols" w:hAnsi="Noto Sans Symbols" w:cs="Noto Sans Symbols"/>
      </w:rPr>
    </w:lvl>
    <w:lvl w:ilvl="7">
      <w:start w:val="1"/>
      <w:numFmt w:val="bullet"/>
      <w:lvlText w:val="o"/>
      <w:lvlJc w:val="left"/>
      <w:pPr>
        <w:ind w:left="6048" w:hanging="360"/>
      </w:pPr>
      <w:rPr>
        <w:rFonts w:ascii="Courier New" w:eastAsia="Courier New" w:hAnsi="Courier New" w:cs="Courier New"/>
      </w:rPr>
    </w:lvl>
    <w:lvl w:ilvl="8">
      <w:start w:val="1"/>
      <w:numFmt w:val="bullet"/>
      <w:lvlText w:val="▪"/>
      <w:lvlJc w:val="left"/>
      <w:pPr>
        <w:ind w:left="6768" w:hanging="360"/>
      </w:pPr>
      <w:rPr>
        <w:rFonts w:ascii="Noto Sans Symbols" w:eastAsia="Noto Sans Symbols" w:hAnsi="Noto Sans Symbols" w:cs="Noto Sans Symbols"/>
      </w:rPr>
    </w:lvl>
  </w:abstractNum>
  <w:abstractNum w:abstractNumId="2" w15:restartNumberingAfterBreak="0">
    <w:nsid w:val="568F73FB"/>
    <w:multiLevelType w:val="multilevel"/>
    <w:tmpl w:val="551212C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7C6448B3"/>
    <w:multiLevelType w:val="multilevel"/>
    <w:tmpl w:val="621684E2"/>
    <w:lvl w:ilvl="0">
      <w:start w:val="2"/>
      <w:numFmt w:val="bullet"/>
      <w:lvlText w:val="-"/>
      <w:lvlJc w:val="left"/>
      <w:pPr>
        <w:ind w:left="648" w:hanging="360"/>
      </w:pPr>
      <w:rPr>
        <w:rFonts w:ascii="Times New Roman" w:eastAsia="Times New Roman" w:hAnsi="Times New Roman" w:cs="Times New Roman"/>
      </w:rPr>
    </w:lvl>
    <w:lvl w:ilvl="1">
      <w:start w:val="1"/>
      <w:numFmt w:val="bullet"/>
      <w:lvlText w:val="o"/>
      <w:lvlJc w:val="left"/>
      <w:pPr>
        <w:ind w:left="1368" w:hanging="359"/>
      </w:pPr>
      <w:rPr>
        <w:rFonts w:ascii="Courier New" w:eastAsia="Courier New" w:hAnsi="Courier New" w:cs="Courier New"/>
      </w:rPr>
    </w:lvl>
    <w:lvl w:ilvl="2">
      <w:start w:val="1"/>
      <w:numFmt w:val="bullet"/>
      <w:lvlText w:val="▪"/>
      <w:lvlJc w:val="left"/>
      <w:pPr>
        <w:ind w:left="2088" w:hanging="360"/>
      </w:pPr>
      <w:rPr>
        <w:rFonts w:ascii="Noto Sans Symbols" w:eastAsia="Noto Sans Symbols" w:hAnsi="Noto Sans Symbols" w:cs="Noto Sans Symbols"/>
      </w:rPr>
    </w:lvl>
    <w:lvl w:ilvl="3">
      <w:start w:val="1"/>
      <w:numFmt w:val="bullet"/>
      <w:lvlText w:val="●"/>
      <w:lvlJc w:val="left"/>
      <w:pPr>
        <w:ind w:left="2808" w:hanging="360"/>
      </w:pPr>
      <w:rPr>
        <w:rFonts w:ascii="Noto Sans Symbols" w:eastAsia="Noto Sans Symbols" w:hAnsi="Noto Sans Symbols" w:cs="Noto Sans Symbols"/>
      </w:rPr>
    </w:lvl>
    <w:lvl w:ilvl="4">
      <w:start w:val="1"/>
      <w:numFmt w:val="bullet"/>
      <w:lvlText w:val="o"/>
      <w:lvlJc w:val="left"/>
      <w:pPr>
        <w:ind w:left="3528" w:hanging="360"/>
      </w:pPr>
      <w:rPr>
        <w:rFonts w:ascii="Courier New" w:eastAsia="Courier New" w:hAnsi="Courier New" w:cs="Courier New"/>
      </w:rPr>
    </w:lvl>
    <w:lvl w:ilvl="5">
      <w:start w:val="1"/>
      <w:numFmt w:val="bullet"/>
      <w:lvlText w:val="▪"/>
      <w:lvlJc w:val="left"/>
      <w:pPr>
        <w:ind w:left="4248" w:hanging="360"/>
      </w:pPr>
      <w:rPr>
        <w:rFonts w:ascii="Noto Sans Symbols" w:eastAsia="Noto Sans Symbols" w:hAnsi="Noto Sans Symbols" w:cs="Noto Sans Symbols"/>
      </w:rPr>
    </w:lvl>
    <w:lvl w:ilvl="6">
      <w:start w:val="1"/>
      <w:numFmt w:val="bullet"/>
      <w:lvlText w:val="●"/>
      <w:lvlJc w:val="left"/>
      <w:pPr>
        <w:ind w:left="4968" w:hanging="360"/>
      </w:pPr>
      <w:rPr>
        <w:rFonts w:ascii="Noto Sans Symbols" w:eastAsia="Noto Sans Symbols" w:hAnsi="Noto Sans Symbols" w:cs="Noto Sans Symbols"/>
      </w:rPr>
    </w:lvl>
    <w:lvl w:ilvl="7">
      <w:start w:val="1"/>
      <w:numFmt w:val="bullet"/>
      <w:lvlText w:val="o"/>
      <w:lvlJc w:val="left"/>
      <w:pPr>
        <w:ind w:left="5688" w:hanging="360"/>
      </w:pPr>
      <w:rPr>
        <w:rFonts w:ascii="Courier New" w:eastAsia="Courier New" w:hAnsi="Courier New" w:cs="Courier New"/>
      </w:rPr>
    </w:lvl>
    <w:lvl w:ilvl="8">
      <w:start w:val="1"/>
      <w:numFmt w:val="bullet"/>
      <w:lvlText w:val="▪"/>
      <w:lvlJc w:val="left"/>
      <w:pPr>
        <w:ind w:left="6408" w:hanging="360"/>
      </w:pPr>
      <w:rPr>
        <w:rFonts w:ascii="Noto Sans Symbols" w:eastAsia="Noto Sans Symbols" w:hAnsi="Noto Sans Symbols" w:cs="Noto Sans Symbols"/>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F73"/>
    <w:rsid w:val="005A58C7"/>
    <w:rsid w:val="006B7463"/>
    <w:rsid w:val="006D50E7"/>
    <w:rsid w:val="006F56F3"/>
    <w:rsid w:val="007158EE"/>
    <w:rsid w:val="0079479A"/>
    <w:rsid w:val="008A1F09"/>
    <w:rsid w:val="00B1236D"/>
    <w:rsid w:val="00B61ECD"/>
    <w:rsid w:val="00B70176"/>
    <w:rsid w:val="00C762AC"/>
    <w:rsid w:val="00FC56EE"/>
    <w:rsid w:val="00FF2F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8ADF1"/>
  <w15:docId w15:val="{97C8180A-F0DA-478E-8F26-2BB318D3C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mk-MK"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8C7"/>
    <w:pPr>
      <w:ind w:firstLine="288"/>
    </w:pPr>
  </w:style>
  <w:style w:type="paragraph" w:styleId="Heading1">
    <w:name w:val="heading 1"/>
    <w:basedOn w:val="Normal"/>
    <w:next w:val="Normal"/>
    <w:uiPriority w:val="9"/>
    <w:qFormat/>
    <w:pPr>
      <w:keepNext/>
      <w:keepLines/>
      <w:tabs>
        <w:tab w:val="left" w:pos="216"/>
      </w:tabs>
      <w:spacing w:before="160" w:after="80"/>
      <w:ind w:left="1134" w:firstLine="216"/>
      <w:outlineLvl w:val="0"/>
    </w:pPr>
    <w:rPr>
      <w:smallCaps/>
    </w:rPr>
  </w:style>
  <w:style w:type="paragraph" w:styleId="Heading2">
    <w:name w:val="heading 2"/>
    <w:basedOn w:val="Normal"/>
    <w:next w:val="Normal"/>
    <w:uiPriority w:val="9"/>
    <w:semiHidden/>
    <w:unhideWhenUsed/>
    <w:qFormat/>
    <w:pPr>
      <w:keepNext/>
      <w:keepLines/>
      <w:spacing w:before="120" w:after="60"/>
      <w:ind w:left="288" w:hanging="288"/>
      <w:jc w:val="left"/>
      <w:outlineLvl w:val="1"/>
    </w:pPr>
    <w:rPr>
      <w:i/>
    </w:rPr>
  </w:style>
  <w:style w:type="paragraph" w:styleId="Heading3">
    <w:name w:val="heading 3"/>
    <w:basedOn w:val="Normal"/>
    <w:next w:val="Normal"/>
    <w:uiPriority w:val="9"/>
    <w:semiHidden/>
    <w:unhideWhenUsed/>
    <w:qFormat/>
    <w:pPr>
      <w:jc w:val="both"/>
      <w:outlineLvl w:val="2"/>
    </w:pPr>
    <w:rPr>
      <w:i/>
    </w:rPr>
  </w:style>
  <w:style w:type="paragraph" w:styleId="Heading4">
    <w:name w:val="heading 4"/>
    <w:basedOn w:val="Normal"/>
    <w:next w:val="Normal"/>
    <w:uiPriority w:val="9"/>
    <w:semiHidden/>
    <w:unhideWhenUsed/>
    <w:qFormat/>
    <w:pPr>
      <w:tabs>
        <w:tab w:val="left" w:pos="821"/>
      </w:tabs>
      <w:spacing w:before="40" w:after="40"/>
      <w:ind w:firstLine="504"/>
      <w:jc w:val="both"/>
      <w:outlineLvl w:val="3"/>
    </w:pPr>
    <w:rPr>
      <w:i/>
    </w:rPr>
  </w:style>
  <w:style w:type="paragraph" w:styleId="Heading5">
    <w:name w:val="heading 5"/>
    <w:basedOn w:val="Normal"/>
    <w:next w:val="Normal"/>
    <w:uiPriority w:val="9"/>
    <w:semiHidden/>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7158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254142">
      <w:bodyDiv w:val="1"/>
      <w:marLeft w:val="0"/>
      <w:marRight w:val="0"/>
      <w:marTop w:val="0"/>
      <w:marBottom w:val="0"/>
      <w:divBdr>
        <w:top w:val="none" w:sz="0" w:space="0" w:color="auto"/>
        <w:left w:val="none" w:sz="0" w:space="0" w:color="auto"/>
        <w:bottom w:val="none" w:sz="0" w:space="0" w:color="auto"/>
        <w:right w:val="none" w:sz="0" w:space="0" w:color="auto"/>
      </w:divBdr>
      <w:divsChild>
        <w:div w:id="1988704133">
          <w:marLeft w:val="0"/>
          <w:marRight w:val="0"/>
          <w:marTop w:val="0"/>
          <w:marBottom w:val="0"/>
          <w:divBdr>
            <w:top w:val="none" w:sz="0" w:space="0" w:color="auto"/>
            <w:left w:val="none" w:sz="0" w:space="0" w:color="auto"/>
            <w:bottom w:val="none" w:sz="0" w:space="0" w:color="auto"/>
            <w:right w:val="none" w:sz="0" w:space="0" w:color="auto"/>
          </w:divBdr>
          <w:divsChild>
            <w:div w:id="180580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6090">
      <w:bodyDiv w:val="1"/>
      <w:marLeft w:val="0"/>
      <w:marRight w:val="0"/>
      <w:marTop w:val="0"/>
      <w:marBottom w:val="0"/>
      <w:divBdr>
        <w:top w:val="none" w:sz="0" w:space="0" w:color="auto"/>
        <w:left w:val="none" w:sz="0" w:space="0" w:color="auto"/>
        <w:bottom w:val="none" w:sz="0" w:space="0" w:color="auto"/>
        <w:right w:val="none" w:sz="0" w:space="0" w:color="auto"/>
      </w:divBdr>
      <w:divsChild>
        <w:div w:id="204607966">
          <w:marLeft w:val="0"/>
          <w:marRight w:val="0"/>
          <w:marTop w:val="0"/>
          <w:marBottom w:val="0"/>
          <w:divBdr>
            <w:top w:val="none" w:sz="0" w:space="0" w:color="auto"/>
            <w:left w:val="none" w:sz="0" w:space="0" w:color="auto"/>
            <w:bottom w:val="none" w:sz="0" w:space="0" w:color="auto"/>
            <w:right w:val="none" w:sz="0" w:space="0" w:color="auto"/>
          </w:divBdr>
          <w:divsChild>
            <w:div w:id="15957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9408">
      <w:bodyDiv w:val="1"/>
      <w:marLeft w:val="0"/>
      <w:marRight w:val="0"/>
      <w:marTop w:val="0"/>
      <w:marBottom w:val="0"/>
      <w:divBdr>
        <w:top w:val="none" w:sz="0" w:space="0" w:color="auto"/>
        <w:left w:val="none" w:sz="0" w:space="0" w:color="auto"/>
        <w:bottom w:val="none" w:sz="0" w:space="0" w:color="auto"/>
        <w:right w:val="none" w:sz="0" w:space="0" w:color="auto"/>
      </w:divBdr>
      <w:divsChild>
        <w:div w:id="1136146747">
          <w:marLeft w:val="0"/>
          <w:marRight w:val="0"/>
          <w:marTop w:val="0"/>
          <w:marBottom w:val="0"/>
          <w:divBdr>
            <w:top w:val="none" w:sz="0" w:space="0" w:color="auto"/>
            <w:left w:val="none" w:sz="0" w:space="0" w:color="auto"/>
            <w:bottom w:val="none" w:sz="0" w:space="0" w:color="auto"/>
            <w:right w:val="none" w:sz="0" w:space="0" w:color="auto"/>
          </w:divBdr>
          <w:divsChild>
            <w:div w:id="5827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71555">
      <w:bodyDiv w:val="1"/>
      <w:marLeft w:val="0"/>
      <w:marRight w:val="0"/>
      <w:marTop w:val="0"/>
      <w:marBottom w:val="0"/>
      <w:divBdr>
        <w:top w:val="none" w:sz="0" w:space="0" w:color="auto"/>
        <w:left w:val="none" w:sz="0" w:space="0" w:color="auto"/>
        <w:bottom w:val="none" w:sz="0" w:space="0" w:color="auto"/>
        <w:right w:val="none" w:sz="0" w:space="0" w:color="auto"/>
      </w:divBdr>
      <w:divsChild>
        <w:div w:id="953294441">
          <w:marLeft w:val="0"/>
          <w:marRight w:val="0"/>
          <w:marTop w:val="0"/>
          <w:marBottom w:val="0"/>
          <w:divBdr>
            <w:top w:val="none" w:sz="0" w:space="0" w:color="auto"/>
            <w:left w:val="none" w:sz="0" w:space="0" w:color="auto"/>
            <w:bottom w:val="none" w:sz="0" w:space="0" w:color="auto"/>
            <w:right w:val="none" w:sz="0" w:space="0" w:color="auto"/>
          </w:divBdr>
          <w:divsChild>
            <w:div w:id="17352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1257">
      <w:bodyDiv w:val="1"/>
      <w:marLeft w:val="0"/>
      <w:marRight w:val="0"/>
      <w:marTop w:val="0"/>
      <w:marBottom w:val="0"/>
      <w:divBdr>
        <w:top w:val="none" w:sz="0" w:space="0" w:color="auto"/>
        <w:left w:val="none" w:sz="0" w:space="0" w:color="auto"/>
        <w:bottom w:val="none" w:sz="0" w:space="0" w:color="auto"/>
        <w:right w:val="none" w:sz="0" w:space="0" w:color="auto"/>
      </w:divBdr>
      <w:divsChild>
        <w:div w:id="469325644">
          <w:marLeft w:val="0"/>
          <w:marRight w:val="0"/>
          <w:marTop w:val="0"/>
          <w:marBottom w:val="0"/>
          <w:divBdr>
            <w:top w:val="none" w:sz="0" w:space="0" w:color="auto"/>
            <w:left w:val="none" w:sz="0" w:space="0" w:color="auto"/>
            <w:bottom w:val="none" w:sz="0" w:space="0" w:color="auto"/>
            <w:right w:val="none" w:sz="0" w:space="0" w:color="auto"/>
          </w:divBdr>
          <w:divsChild>
            <w:div w:id="86941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34">
      <w:bodyDiv w:val="1"/>
      <w:marLeft w:val="0"/>
      <w:marRight w:val="0"/>
      <w:marTop w:val="0"/>
      <w:marBottom w:val="0"/>
      <w:divBdr>
        <w:top w:val="none" w:sz="0" w:space="0" w:color="auto"/>
        <w:left w:val="none" w:sz="0" w:space="0" w:color="auto"/>
        <w:bottom w:val="none" w:sz="0" w:space="0" w:color="auto"/>
        <w:right w:val="none" w:sz="0" w:space="0" w:color="auto"/>
      </w:divBdr>
      <w:divsChild>
        <w:div w:id="1379474312">
          <w:marLeft w:val="0"/>
          <w:marRight w:val="0"/>
          <w:marTop w:val="0"/>
          <w:marBottom w:val="0"/>
          <w:divBdr>
            <w:top w:val="none" w:sz="0" w:space="0" w:color="auto"/>
            <w:left w:val="none" w:sz="0" w:space="0" w:color="auto"/>
            <w:bottom w:val="none" w:sz="0" w:space="0" w:color="auto"/>
            <w:right w:val="none" w:sz="0" w:space="0" w:color="auto"/>
          </w:divBdr>
          <w:divsChild>
            <w:div w:id="1194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60293">
      <w:bodyDiv w:val="1"/>
      <w:marLeft w:val="0"/>
      <w:marRight w:val="0"/>
      <w:marTop w:val="0"/>
      <w:marBottom w:val="0"/>
      <w:divBdr>
        <w:top w:val="none" w:sz="0" w:space="0" w:color="auto"/>
        <w:left w:val="none" w:sz="0" w:space="0" w:color="auto"/>
        <w:bottom w:val="none" w:sz="0" w:space="0" w:color="auto"/>
        <w:right w:val="none" w:sz="0" w:space="0" w:color="auto"/>
      </w:divBdr>
      <w:divsChild>
        <w:div w:id="1586064853">
          <w:marLeft w:val="0"/>
          <w:marRight w:val="0"/>
          <w:marTop w:val="0"/>
          <w:marBottom w:val="0"/>
          <w:divBdr>
            <w:top w:val="none" w:sz="0" w:space="0" w:color="auto"/>
            <w:left w:val="none" w:sz="0" w:space="0" w:color="auto"/>
            <w:bottom w:val="none" w:sz="0" w:space="0" w:color="auto"/>
            <w:right w:val="none" w:sz="0" w:space="0" w:color="auto"/>
          </w:divBdr>
          <w:divsChild>
            <w:div w:id="88252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3644">
      <w:bodyDiv w:val="1"/>
      <w:marLeft w:val="0"/>
      <w:marRight w:val="0"/>
      <w:marTop w:val="0"/>
      <w:marBottom w:val="0"/>
      <w:divBdr>
        <w:top w:val="none" w:sz="0" w:space="0" w:color="auto"/>
        <w:left w:val="none" w:sz="0" w:space="0" w:color="auto"/>
        <w:bottom w:val="none" w:sz="0" w:space="0" w:color="auto"/>
        <w:right w:val="none" w:sz="0" w:space="0" w:color="auto"/>
      </w:divBdr>
      <w:divsChild>
        <w:div w:id="804011858">
          <w:marLeft w:val="0"/>
          <w:marRight w:val="0"/>
          <w:marTop w:val="0"/>
          <w:marBottom w:val="0"/>
          <w:divBdr>
            <w:top w:val="none" w:sz="0" w:space="0" w:color="auto"/>
            <w:left w:val="none" w:sz="0" w:space="0" w:color="auto"/>
            <w:bottom w:val="none" w:sz="0" w:space="0" w:color="auto"/>
            <w:right w:val="none" w:sz="0" w:space="0" w:color="auto"/>
          </w:divBdr>
          <w:divsChild>
            <w:div w:id="47881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57082">
      <w:bodyDiv w:val="1"/>
      <w:marLeft w:val="0"/>
      <w:marRight w:val="0"/>
      <w:marTop w:val="0"/>
      <w:marBottom w:val="0"/>
      <w:divBdr>
        <w:top w:val="none" w:sz="0" w:space="0" w:color="auto"/>
        <w:left w:val="none" w:sz="0" w:space="0" w:color="auto"/>
        <w:bottom w:val="none" w:sz="0" w:space="0" w:color="auto"/>
        <w:right w:val="none" w:sz="0" w:space="0" w:color="auto"/>
      </w:divBdr>
      <w:divsChild>
        <w:div w:id="1348411653">
          <w:marLeft w:val="0"/>
          <w:marRight w:val="0"/>
          <w:marTop w:val="0"/>
          <w:marBottom w:val="0"/>
          <w:divBdr>
            <w:top w:val="none" w:sz="0" w:space="0" w:color="auto"/>
            <w:left w:val="none" w:sz="0" w:space="0" w:color="auto"/>
            <w:bottom w:val="none" w:sz="0" w:space="0" w:color="auto"/>
            <w:right w:val="none" w:sz="0" w:space="0" w:color="auto"/>
          </w:divBdr>
          <w:divsChild>
            <w:div w:id="145439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8799">
      <w:bodyDiv w:val="1"/>
      <w:marLeft w:val="0"/>
      <w:marRight w:val="0"/>
      <w:marTop w:val="0"/>
      <w:marBottom w:val="0"/>
      <w:divBdr>
        <w:top w:val="none" w:sz="0" w:space="0" w:color="auto"/>
        <w:left w:val="none" w:sz="0" w:space="0" w:color="auto"/>
        <w:bottom w:val="none" w:sz="0" w:space="0" w:color="auto"/>
        <w:right w:val="none" w:sz="0" w:space="0" w:color="auto"/>
      </w:divBdr>
      <w:divsChild>
        <w:div w:id="1371497515">
          <w:marLeft w:val="0"/>
          <w:marRight w:val="0"/>
          <w:marTop w:val="0"/>
          <w:marBottom w:val="0"/>
          <w:divBdr>
            <w:top w:val="none" w:sz="0" w:space="0" w:color="auto"/>
            <w:left w:val="none" w:sz="0" w:space="0" w:color="auto"/>
            <w:bottom w:val="none" w:sz="0" w:space="0" w:color="auto"/>
            <w:right w:val="none" w:sz="0" w:space="0" w:color="auto"/>
          </w:divBdr>
          <w:divsChild>
            <w:div w:id="20209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849900">
      <w:bodyDiv w:val="1"/>
      <w:marLeft w:val="0"/>
      <w:marRight w:val="0"/>
      <w:marTop w:val="0"/>
      <w:marBottom w:val="0"/>
      <w:divBdr>
        <w:top w:val="none" w:sz="0" w:space="0" w:color="auto"/>
        <w:left w:val="none" w:sz="0" w:space="0" w:color="auto"/>
        <w:bottom w:val="none" w:sz="0" w:space="0" w:color="auto"/>
        <w:right w:val="none" w:sz="0" w:space="0" w:color="auto"/>
      </w:divBdr>
      <w:divsChild>
        <w:div w:id="139002022">
          <w:marLeft w:val="0"/>
          <w:marRight w:val="0"/>
          <w:marTop w:val="0"/>
          <w:marBottom w:val="0"/>
          <w:divBdr>
            <w:top w:val="none" w:sz="0" w:space="0" w:color="auto"/>
            <w:left w:val="none" w:sz="0" w:space="0" w:color="auto"/>
            <w:bottom w:val="none" w:sz="0" w:space="0" w:color="auto"/>
            <w:right w:val="none" w:sz="0" w:space="0" w:color="auto"/>
          </w:divBdr>
          <w:divsChild>
            <w:div w:id="80407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41201">
      <w:bodyDiv w:val="1"/>
      <w:marLeft w:val="0"/>
      <w:marRight w:val="0"/>
      <w:marTop w:val="0"/>
      <w:marBottom w:val="0"/>
      <w:divBdr>
        <w:top w:val="none" w:sz="0" w:space="0" w:color="auto"/>
        <w:left w:val="none" w:sz="0" w:space="0" w:color="auto"/>
        <w:bottom w:val="none" w:sz="0" w:space="0" w:color="auto"/>
        <w:right w:val="none" w:sz="0" w:space="0" w:color="auto"/>
      </w:divBdr>
      <w:divsChild>
        <w:div w:id="252009622">
          <w:marLeft w:val="0"/>
          <w:marRight w:val="0"/>
          <w:marTop w:val="0"/>
          <w:marBottom w:val="0"/>
          <w:divBdr>
            <w:top w:val="none" w:sz="0" w:space="0" w:color="auto"/>
            <w:left w:val="none" w:sz="0" w:space="0" w:color="auto"/>
            <w:bottom w:val="none" w:sz="0" w:space="0" w:color="auto"/>
            <w:right w:val="none" w:sz="0" w:space="0" w:color="auto"/>
          </w:divBdr>
          <w:divsChild>
            <w:div w:id="11329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kaggle.com/datasets/cm037divya/pcos-dataset"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3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3414</Words>
  <Characters>19464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dc:creator>
  <cp:lastModifiedBy>Petar Trajkovski</cp:lastModifiedBy>
  <cp:revision>2</cp:revision>
  <dcterms:created xsi:type="dcterms:W3CDTF">2025-02-03T17:21:00Z</dcterms:created>
  <dcterms:modified xsi:type="dcterms:W3CDTF">2025-02-03T17:21:00Z</dcterms:modified>
</cp:coreProperties>
</file>